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241DB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5241DB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</w:t>
      </w:r>
    </w:p>
    <w:p w:rsidR="00D240CF" w:rsidRPr="00C65880" w:rsidRDefault="005241DB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r w:rsidR="00D240CF" w:rsidRPr="00C65880">
        <w:rPr>
          <w:rFonts w:ascii="Times New Roman" w:hAnsi="Times New Roman" w:cs="Times New Roman"/>
          <w:b/>
          <w:sz w:val="28"/>
          <w:szCs w:val="28"/>
        </w:rPr>
        <w:t>муниципального  района Сергиевский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Pr="00C65880" w:rsidRDefault="00C65880" w:rsidP="00270A8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</w:t>
      </w:r>
      <w:r w:rsidR="00BF0BEC">
        <w:rPr>
          <w:rFonts w:ascii="Times New Roman" w:hAnsi="Times New Roman" w:cs="Times New Roman"/>
          <w:sz w:val="28"/>
          <w:szCs w:val="28"/>
        </w:rPr>
        <w:t xml:space="preserve">2 </w:t>
      </w:r>
      <w:r w:rsidR="00D240CF" w:rsidRPr="00C65880">
        <w:rPr>
          <w:rFonts w:ascii="Times New Roman" w:hAnsi="Times New Roman" w:cs="Times New Roman"/>
          <w:sz w:val="28"/>
          <w:szCs w:val="28"/>
        </w:rPr>
        <w:t>от</w:t>
      </w:r>
      <w:r w:rsidR="00270A82">
        <w:rPr>
          <w:rFonts w:ascii="Times New Roman" w:hAnsi="Times New Roman" w:cs="Times New Roman"/>
          <w:sz w:val="28"/>
          <w:szCs w:val="28"/>
        </w:rPr>
        <w:t xml:space="preserve"> </w:t>
      </w:r>
      <w:r w:rsidR="005241DB">
        <w:rPr>
          <w:rFonts w:ascii="Times New Roman" w:hAnsi="Times New Roman" w:cs="Times New Roman"/>
          <w:sz w:val="28"/>
          <w:szCs w:val="28"/>
        </w:rPr>
        <w:t>19.02</w:t>
      </w:r>
      <w:r w:rsidR="00952149">
        <w:rPr>
          <w:rFonts w:ascii="Times New Roman" w:hAnsi="Times New Roman" w:cs="Times New Roman"/>
          <w:sz w:val="28"/>
          <w:szCs w:val="28"/>
        </w:rPr>
        <w:t>.201</w:t>
      </w:r>
      <w:r w:rsidR="00270A82">
        <w:rPr>
          <w:rFonts w:ascii="Times New Roman" w:hAnsi="Times New Roman" w:cs="Times New Roman"/>
          <w:sz w:val="28"/>
          <w:szCs w:val="28"/>
        </w:rPr>
        <w:t xml:space="preserve"> 5</w:t>
      </w:r>
      <w:r w:rsidR="00654A4A">
        <w:rPr>
          <w:rFonts w:ascii="Times New Roman" w:hAnsi="Times New Roman" w:cs="Times New Roman"/>
          <w:sz w:val="28"/>
          <w:szCs w:val="28"/>
        </w:rPr>
        <w:t>4</w:t>
      </w:r>
      <w:r w:rsidR="00D240CF" w:rsidRPr="00C65880">
        <w:rPr>
          <w:rFonts w:ascii="Times New Roman" w:hAnsi="Times New Roman" w:cs="Times New Roman"/>
          <w:sz w:val="28"/>
          <w:szCs w:val="28"/>
        </w:rPr>
        <w:t xml:space="preserve"> г</w:t>
      </w:r>
      <w:r w:rsidR="005241DB">
        <w:rPr>
          <w:rFonts w:ascii="Times New Roman" w:hAnsi="Times New Roman" w:cs="Times New Roman"/>
          <w:sz w:val="28"/>
          <w:szCs w:val="28"/>
        </w:rPr>
        <w:t xml:space="preserve">. </w:t>
      </w:r>
      <w:r w:rsidR="001776CE">
        <w:rPr>
          <w:rFonts w:ascii="Times New Roman" w:hAnsi="Times New Roman" w:cs="Times New Roman"/>
          <w:sz w:val="28"/>
          <w:szCs w:val="28"/>
        </w:rPr>
        <w:t>10</w:t>
      </w:r>
      <w:r w:rsidR="005241DB">
        <w:rPr>
          <w:rFonts w:ascii="Times New Roman" w:hAnsi="Times New Roman" w:cs="Times New Roman"/>
          <w:sz w:val="28"/>
          <w:szCs w:val="28"/>
        </w:rPr>
        <w:t>.</w:t>
      </w:r>
      <w:r w:rsidR="001776C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0ч.</w:t>
      </w: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240CF" w:rsidRPr="00C65880" w:rsidRDefault="00D240CF" w:rsidP="00C658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880">
        <w:rPr>
          <w:rFonts w:ascii="Times New Roman" w:hAnsi="Times New Roman" w:cs="Times New Roman"/>
          <w:b/>
          <w:sz w:val="28"/>
          <w:szCs w:val="28"/>
        </w:rPr>
        <w:t>ПРЕДСЕДАТЕЛЬСТВОВАЛ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Председатель Общественного Совета</w:t>
      </w:r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 xml:space="preserve">при администрации </w:t>
      </w:r>
      <w:proofErr w:type="gramStart"/>
      <w:r w:rsidRPr="001776C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776CE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района Сергиевский</w:t>
      </w:r>
    </w:p>
    <w:p w:rsidR="00D240CF" w:rsidRPr="001776CE" w:rsidRDefault="001776CE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6CE">
        <w:rPr>
          <w:rFonts w:ascii="Times New Roman" w:hAnsi="Times New Roman" w:cs="Times New Roman"/>
          <w:b/>
          <w:sz w:val="28"/>
          <w:szCs w:val="28"/>
        </w:rPr>
        <w:t>Анцинов Юрий Викторович</w:t>
      </w:r>
    </w:p>
    <w:p w:rsidR="00C65880" w:rsidRPr="001776CE" w:rsidRDefault="00C65880" w:rsidP="001776C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41DB" w:rsidRDefault="00D240CF" w:rsidP="00C6588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Заместитель председателя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Е.Г.Гришин;</w:t>
      </w:r>
    </w:p>
    <w:p w:rsidR="001776CE" w:rsidRP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Секретарь Общественного Совета </w:t>
      </w:r>
    </w:p>
    <w:p w:rsidR="001776CE" w:rsidRDefault="001776CE" w:rsidP="00177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1776CE" w:rsidRPr="001776CE" w:rsidRDefault="001776CE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776CE">
        <w:rPr>
          <w:rFonts w:ascii="Times New Roman" w:hAnsi="Times New Roman" w:cs="Times New Roman"/>
          <w:sz w:val="28"/>
          <w:szCs w:val="28"/>
        </w:rPr>
        <w:t>муниципального  района Сергиевский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Е.А.Климова;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241DB">
        <w:rPr>
          <w:rFonts w:ascii="Times New Roman" w:hAnsi="Times New Roman" w:cs="Times New Roman"/>
          <w:sz w:val="28"/>
          <w:szCs w:val="28"/>
        </w:rPr>
        <w:t xml:space="preserve">аместитель Главного врача 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DB">
        <w:rPr>
          <w:rFonts w:ascii="Times New Roman" w:hAnsi="Times New Roman" w:cs="Times New Roman"/>
          <w:sz w:val="28"/>
          <w:szCs w:val="28"/>
        </w:rPr>
        <w:t>МУЗ «Сергиевская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Pr="005241DB">
        <w:rPr>
          <w:rFonts w:ascii="Times New Roman" w:hAnsi="Times New Roman" w:cs="Times New Roman"/>
          <w:sz w:val="28"/>
          <w:szCs w:val="28"/>
        </w:rPr>
        <w:t>ентральная районная больница»</w:t>
      </w:r>
      <w:r>
        <w:rPr>
          <w:rFonts w:ascii="Times New Roman" w:hAnsi="Times New Roman" w:cs="Times New Roman"/>
          <w:sz w:val="28"/>
          <w:szCs w:val="28"/>
        </w:rPr>
        <w:t xml:space="preserve">           Ю.В.Аполосов</w:t>
      </w:r>
      <w:r w:rsidRPr="005241DB">
        <w:rPr>
          <w:rFonts w:ascii="Times New Roman" w:hAnsi="Times New Roman" w:cs="Times New Roman"/>
          <w:sz w:val="28"/>
          <w:szCs w:val="28"/>
        </w:rPr>
        <w:t>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5241DB">
        <w:rPr>
          <w:rFonts w:ascii="Times New Roman" w:hAnsi="Times New Roman" w:cs="Times New Roman"/>
          <w:sz w:val="28"/>
          <w:szCs w:val="28"/>
        </w:rPr>
        <w:t>лавный консультант северного Управления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DB">
        <w:rPr>
          <w:rFonts w:ascii="Times New Roman" w:hAnsi="Times New Roman" w:cs="Times New Roman"/>
          <w:sz w:val="28"/>
          <w:szCs w:val="28"/>
        </w:rPr>
        <w:t>Министерства образования и науки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01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И.В.Чернова</w:t>
      </w:r>
      <w:r w:rsidRPr="005241DB">
        <w:rPr>
          <w:rFonts w:ascii="Times New Roman" w:hAnsi="Times New Roman" w:cs="Times New Roman"/>
          <w:sz w:val="28"/>
          <w:szCs w:val="28"/>
        </w:rPr>
        <w:t>;</w:t>
      </w:r>
    </w:p>
    <w:p w:rsid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241DB">
        <w:rPr>
          <w:rFonts w:ascii="Times New Roman" w:hAnsi="Times New Roman" w:cs="Times New Roman"/>
          <w:sz w:val="28"/>
          <w:szCs w:val="28"/>
        </w:rPr>
        <w:t>иректор ГУ СО «ЦСО граждан пожилого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DB"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 w:rsidRPr="005241DB">
        <w:rPr>
          <w:rFonts w:ascii="Times New Roman" w:hAnsi="Times New Roman" w:cs="Times New Roman"/>
          <w:sz w:val="28"/>
          <w:szCs w:val="28"/>
        </w:rPr>
        <w:t>и инвалидов муниципального района Сергиевский»</w:t>
      </w:r>
      <w:r>
        <w:rPr>
          <w:rFonts w:ascii="Times New Roman" w:hAnsi="Times New Roman" w:cs="Times New Roman"/>
          <w:sz w:val="28"/>
          <w:szCs w:val="28"/>
        </w:rPr>
        <w:t xml:space="preserve">             В.В.Комарова</w:t>
      </w:r>
      <w:r w:rsidRPr="005241DB">
        <w:rPr>
          <w:rFonts w:ascii="Times New Roman" w:hAnsi="Times New Roman" w:cs="Times New Roman"/>
          <w:sz w:val="28"/>
          <w:szCs w:val="28"/>
        </w:rPr>
        <w:t>;</w:t>
      </w:r>
    </w:p>
    <w:p w:rsidR="005241DB" w:rsidRPr="005241DB" w:rsidRDefault="005241DB" w:rsidP="005241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241DB">
        <w:rPr>
          <w:rFonts w:ascii="Times New Roman" w:hAnsi="Times New Roman" w:cs="Times New Roman"/>
          <w:sz w:val="28"/>
          <w:szCs w:val="28"/>
        </w:rPr>
        <w:t>уководитель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О.Н.Николаева</w:t>
      </w:r>
      <w:r w:rsidRPr="005241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0194F" w:rsidRDefault="0060194F" w:rsidP="006019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Общественного Совета:                                                 </w:t>
      </w:r>
      <w:r>
        <w:rPr>
          <w:rFonts w:ascii="Times New Roman" w:hAnsi="Times New Roman"/>
          <w:sz w:val="28"/>
          <w:szCs w:val="28"/>
        </w:rPr>
        <w:t>Е.Г.Гришин;</w:t>
      </w:r>
    </w:p>
    <w:p w:rsidR="0060194F" w:rsidRDefault="0060194F" w:rsidP="006019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Е.А.Климова;</w:t>
      </w:r>
    </w:p>
    <w:p w:rsidR="0060194F" w:rsidRDefault="0060194F" w:rsidP="0060194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Т.Е.Кожихова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Н.А.Анцинова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Т.И.Андреева;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А.П.Сергеев;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Т.А.Соседова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Р.И.Державин;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А.Б.Александров;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В.Г.Крутский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Н.И.Советкина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Т.В.Баляба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Л.В.Кувитанова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Н.Н.Гладова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С.А.Набережнев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Н.П.Малиновский;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И.Н.Коновалова.</w:t>
      </w:r>
    </w:p>
    <w:p w:rsidR="0060194F" w:rsidRDefault="0060194F" w:rsidP="0060194F">
      <w:pPr>
        <w:pStyle w:val="a3"/>
        <w:ind w:left="7080"/>
        <w:rPr>
          <w:rFonts w:ascii="Times New Roman" w:hAnsi="Times New Roman"/>
          <w:sz w:val="28"/>
          <w:szCs w:val="28"/>
        </w:rPr>
      </w:pPr>
    </w:p>
    <w:p w:rsidR="0060194F" w:rsidRDefault="0060194F" w:rsidP="0060194F">
      <w:pPr>
        <w:pStyle w:val="a3"/>
        <w:rPr>
          <w:rFonts w:ascii="Times New Roman" w:hAnsi="Times New Roman"/>
          <w:sz w:val="28"/>
          <w:szCs w:val="28"/>
        </w:rPr>
      </w:pPr>
      <w:r w:rsidRPr="00AD458F">
        <w:rPr>
          <w:rFonts w:ascii="Times New Roman" w:hAnsi="Times New Roman"/>
          <w:sz w:val="28"/>
          <w:szCs w:val="28"/>
          <w:u w:val="single"/>
        </w:rPr>
        <w:t>Отсутствовали</w:t>
      </w:r>
      <w:r>
        <w:rPr>
          <w:rFonts w:ascii="Times New Roman" w:hAnsi="Times New Roman"/>
          <w:sz w:val="28"/>
          <w:szCs w:val="28"/>
        </w:rPr>
        <w:t>:                                                                           Н.А.Зотова;</w:t>
      </w:r>
    </w:p>
    <w:p w:rsidR="0060194F" w:rsidRDefault="0060194F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Е.Н.Фарисей</w:t>
      </w:r>
      <w:proofErr w:type="spellEnd"/>
      <w:r>
        <w:rPr>
          <w:rFonts w:ascii="Times New Roman" w:hAnsi="Times New Roman"/>
          <w:sz w:val="28"/>
          <w:szCs w:val="28"/>
        </w:rPr>
        <w:t>-Ермакова;</w:t>
      </w:r>
    </w:p>
    <w:p w:rsidR="0060194F" w:rsidRDefault="0060194F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А.А.Каемов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0194F" w:rsidRDefault="0060194F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60194F" w:rsidRDefault="0060194F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И.Ю.Чернов;</w:t>
      </w:r>
    </w:p>
    <w:p w:rsidR="0060194F" w:rsidRDefault="0060194F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В.Ю.Дикушин;</w:t>
      </w:r>
    </w:p>
    <w:p w:rsidR="0060194F" w:rsidRDefault="0060194F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Н.Д.Лужнов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51741" w:rsidRDefault="00551741" w:rsidP="0060194F">
      <w:pPr>
        <w:pStyle w:val="a3"/>
        <w:tabs>
          <w:tab w:val="left" w:pos="7095"/>
        </w:tabs>
        <w:rPr>
          <w:rFonts w:ascii="Times New Roman" w:hAnsi="Times New Roman"/>
          <w:sz w:val="28"/>
          <w:szCs w:val="28"/>
        </w:rPr>
      </w:pP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551741" w:rsidRDefault="00551741" w:rsidP="00551741">
      <w:pPr>
        <w:pStyle w:val="a3"/>
        <w:tabs>
          <w:tab w:val="left" w:pos="7095"/>
        </w:tabs>
        <w:jc w:val="center"/>
        <w:rPr>
          <w:rFonts w:ascii="Times New Roman" w:hAnsi="Times New Roman"/>
          <w:sz w:val="28"/>
          <w:szCs w:val="28"/>
        </w:rPr>
      </w:pPr>
    </w:p>
    <w:p w:rsidR="00551741" w:rsidRDefault="00551741" w:rsidP="0055174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551741">
        <w:rPr>
          <w:rFonts w:ascii="Times New Roman" w:hAnsi="Times New Roman" w:cs="Times New Roman"/>
          <w:sz w:val="28"/>
          <w:szCs w:val="28"/>
        </w:rPr>
        <w:t>«</w:t>
      </w:r>
      <w:r w:rsidR="00EB5155" w:rsidRPr="00EB5155">
        <w:rPr>
          <w:rFonts w:ascii="Times New Roman" w:hAnsi="Times New Roman"/>
          <w:sz w:val="28"/>
          <w:szCs w:val="28"/>
        </w:rPr>
        <w:t>О приоритетных социальных задачах в 2015 году по реализации Послания Президента РФ В.В. Путина и Губернатора Самарской област</w:t>
      </w:r>
      <w:r w:rsidR="00EB5155">
        <w:rPr>
          <w:rFonts w:ascii="Times New Roman" w:hAnsi="Times New Roman"/>
          <w:sz w:val="28"/>
          <w:szCs w:val="28"/>
        </w:rPr>
        <w:t>и в сфере здравоохранения</w:t>
      </w:r>
      <w:r w:rsidRPr="00551741">
        <w:rPr>
          <w:rFonts w:ascii="Times New Roman" w:hAnsi="Times New Roman"/>
          <w:sz w:val="28"/>
          <w:szCs w:val="28"/>
        </w:rPr>
        <w:t>»;</w:t>
      </w:r>
    </w:p>
    <w:p w:rsidR="00551741" w:rsidRDefault="00551741" w:rsidP="0055174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5155" w:rsidRPr="00EB5155">
        <w:rPr>
          <w:rFonts w:ascii="Times New Roman" w:hAnsi="Times New Roman"/>
          <w:sz w:val="28"/>
          <w:szCs w:val="28"/>
        </w:rPr>
        <w:t>О приоритетных социальных задачах в 2015 году по реализации Послания Президента РФ В.В. Путина и Губернатора Самарской област</w:t>
      </w:r>
      <w:r w:rsidR="00EB5155">
        <w:rPr>
          <w:rFonts w:ascii="Times New Roman" w:hAnsi="Times New Roman"/>
          <w:sz w:val="28"/>
          <w:szCs w:val="28"/>
        </w:rPr>
        <w:t>и в сфере образования</w:t>
      </w:r>
      <w:r>
        <w:rPr>
          <w:rFonts w:ascii="Times New Roman" w:hAnsi="Times New Roman"/>
          <w:sz w:val="28"/>
          <w:szCs w:val="28"/>
        </w:rPr>
        <w:t>»;</w:t>
      </w:r>
    </w:p>
    <w:p w:rsidR="00551741" w:rsidRDefault="00551741" w:rsidP="0055174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5155" w:rsidRPr="00EB5155">
        <w:rPr>
          <w:rFonts w:ascii="Times New Roman" w:hAnsi="Times New Roman"/>
          <w:sz w:val="28"/>
          <w:szCs w:val="28"/>
        </w:rPr>
        <w:t>О приоритетных социальных задачах в 2015 году по реализации Послания Президента РФ В.В. Путина и Губернатора Самарской област</w:t>
      </w:r>
      <w:r w:rsidR="00EB5155">
        <w:rPr>
          <w:rFonts w:ascii="Times New Roman" w:hAnsi="Times New Roman"/>
          <w:sz w:val="28"/>
          <w:szCs w:val="28"/>
        </w:rPr>
        <w:t>и в сфере социального обслуживания</w:t>
      </w:r>
      <w:r>
        <w:rPr>
          <w:rFonts w:ascii="Times New Roman" w:hAnsi="Times New Roman"/>
          <w:sz w:val="28"/>
          <w:szCs w:val="28"/>
        </w:rPr>
        <w:t>»;</w:t>
      </w:r>
    </w:p>
    <w:p w:rsidR="00551741" w:rsidRPr="00551741" w:rsidRDefault="00551741" w:rsidP="00551741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B5155" w:rsidRPr="00EB5155">
        <w:rPr>
          <w:rFonts w:ascii="Times New Roman" w:hAnsi="Times New Roman"/>
          <w:sz w:val="28"/>
          <w:szCs w:val="28"/>
        </w:rPr>
        <w:t>О приоритетных социальных задачах в 2015 году по реализации Послания Президента РФ В.В. Путина и Губернатора Самарской област</w:t>
      </w:r>
      <w:r w:rsidR="00EB5155">
        <w:rPr>
          <w:rFonts w:ascii="Times New Roman" w:hAnsi="Times New Roman"/>
          <w:sz w:val="28"/>
          <w:szCs w:val="28"/>
        </w:rPr>
        <w:t>и в сфере культуры</w:t>
      </w:r>
      <w:r>
        <w:rPr>
          <w:rFonts w:ascii="Times New Roman" w:hAnsi="Times New Roman"/>
          <w:sz w:val="28"/>
          <w:szCs w:val="28"/>
        </w:rPr>
        <w:t>».</w:t>
      </w:r>
    </w:p>
    <w:p w:rsidR="00D240CF" w:rsidRPr="00C65880" w:rsidRDefault="00C65880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B5A36" w:rsidRDefault="00DB5A36" w:rsidP="001846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C65880">
        <w:rPr>
          <w:rFonts w:ascii="Times New Roman" w:hAnsi="Times New Roman" w:cs="Times New Roman"/>
          <w:sz w:val="28"/>
          <w:szCs w:val="28"/>
        </w:rPr>
        <w:t xml:space="preserve">: Ю.В.Анцинов – председатель </w:t>
      </w:r>
      <w:r>
        <w:rPr>
          <w:rFonts w:ascii="Times New Roman" w:hAnsi="Times New Roman" w:cs="Times New Roman"/>
          <w:sz w:val="28"/>
          <w:szCs w:val="28"/>
        </w:rPr>
        <w:t>Общественного Совета при администрации муниципального района Сергиевский</w:t>
      </w:r>
      <w:r w:rsidRPr="00C65880">
        <w:rPr>
          <w:rFonts w:ascii="Times New Roman" w:hAnsi="Times New Roman" w:cs="Times New Roman"/>
          <w:sz w:val="28"/>
          <w:szCs w:val="28"/>
        </w:rPr>
        <w:t xml:space="preserve">, который предложил внести предложения по началу заседания 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</w:t>
      </w:r>
      <w:r w:rsidRPr="00C65880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Поступило предложение начать заседание.</w:t>
      </w:r>
    </w:p>
    <w:p w:rsidR="00841854" w:rsidRPr="00C65880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Голосовали: «за» - </w:t>
      </w:r>
      <w:r>
        <w:rPr>
          <w:rFonts w:ascii="Times New Roman" w:hAnsi="Times New Roman" w:cs="Times New Roman"/>
          <w:sz w:val="28"/>
          <w:szCs w:val="28"/>
        </w:rPr>
        <w:t>единогласно.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841854">
        <w:rPr>
          <w:rFonts w:ascii="Times New Roman" w:hAnsi="Times New Roman" w:cs="Times New Roman"/>
          <w:sz w:val="28"/>
          <w:szCs w:val="28"/>
        </w:rPr>
        <w:t xml:space="preserve">: Ю.В.Анцинов – председатель Общественного Совета при администрации муниципального района Сергиевский, </w:t>
      </w:r>
      <w:r>
        <w:rPr>
          <w:rFonts w:ascii="Times New Roman" w:hAnsi="Times New Roman" w:cs="Times New Roman"/>
          <w:sz w:val="28"/>
          <w:szCs w:val="28"/>
        </w:rPr>
        <w:t xml:space="preserve">который сообщил, что основной темой заседания является тема </w:t>
      </w:r>
      <w:r w:rsidRPr="00D64447">
        <w:rPr>
          <w:sz w:val="28"/>
          <w:szCs w:val="28"/>
        </w:rPr>
        <w:t>«</w:t>
      </w:r>
      <w:r w:rsidRPr="00841854">
        <w:rPr>
          <w:rFonts w:ascii="Times New Roman" w:hAnsi="Times New Roman" w:cs="Times New Roman"/>
          <w:sz w:val="28"/>
          <w:szCs w:val="28"/>
        </w:rPr>
        <w:t>О приоритетных социальных задачах в 2015 году по реализации Посланий Президента Российской Федерации В.В.Путина и Губернатора Самарской области Н.И.Меркушкина»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Повестка дня заседания включает в себя 4 вопроса. 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841854">
        <w:rPr>
          <w:rFonts w:ascii="Times New Roman" w:hAnsi="Times New Roman" w:cs="Times New Roman"/>
          <w:sz w:val="28"/>
          <w:szCs w:val="28"/>
        </w:rPr>
        <w:t>гласил регламент заседания: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докладчикам по пунктам повестки дня                           до 15 минут;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выступления в прениях                                                     до 10 минут;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выступления с вопросами, справками, информацией   до 5 минут.</w:t>
      </w:r>
    </w:p>
    <w:p w:rsidR="00841854" w:rsidRP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- выступление по одному вопросу на более двух раз.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</w:rPr>
        <w:t>Провести  заседание в течение 2х часов.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>Голосовали: «за» -</w:t>
      </w:r>
      <w:r w:rsidR="0056516B">
        <w:rPr>
          <w:rFonts w:ascii="Times New Roman" w:hAnsi="Times New Roman" w:cs="Times New Roman"/>
          <w:sz w:val="28"/>
          <w:szCs w:val="28"/>
        </w:rPr>
        <w:t xml:space="preserve"> 21 человек.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«против» - нет</w:t>
      </w:r>
    </w:p>
    <w:p w:rsidR="0056516B" w:rsidRDefault="0056516B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«воздержался» - нет.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  <w:u w:val="single"/>
        </w:rPr>
        <w:lastRenderedPageBreak/>
        <w:t>Выступил</w:t>
      </w:r>
      <w:r w:rsidRPr="008418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41854">
        <w:rPr>
          <w:rFonts w:ascii="Times New Roman" w:hAnsi="Times New Roman" w:cs="Times New Roman"/>
          <w:sz w:val="28"/>
          <w:szCs w:val="28"/>
        </w:rPr>
        <w:t>Ю.В.Анцинов</w:t>
      </w:r>
      <w:proofErr w:type="spellEnd"/>
      <w:r w:rsidRPr="00841854">
        <w:rPr>
          <w:rFonts w:ascii="Times New Roman" w:hAnsi="Times New Roman" w:cs="Times New Roman"/>
          <w:sz w:val="28"/>
          <w:szCs w:val="28"/>
        </w:rPr>
        <w:t xml:space="preserve"> – председатель Общественного Совета при 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, который предложил перейти к рассмотрению первого вопроса повестки дня</w:t>
      </w:r>
      <w:r w:rsidR="00EB5155">
        <w:rPr>
          <w:rFonts w:ascii="Times New Roman" w:hAnsi="Times New Roman" w:cs="Times New Roman"/>
          <w:sz w:val="28"/>
          <w:szCs w:val="28"/>
        </w:rPr>
        <w:t xml:space="preserve"> «</w:t>
      </w:r>
      <w:r w:rsidR="00EB5155" w:rsidRPr="00EB5155">
        <w:rPr>
          <w:rFonts w:ascii="Times New Roman" w:hAnsi="Times New Roman"/>
          <w:sz w:val="28"/>
          <w:szCs w:val="28"/>
        </w:rPr>
        <w:t>О приоритетных социальных задачах в 2015 году по реализации Послания Президента РФ В.В. Путина и Губернатора Самарской област</w:t>
      </w:r>
      <w:r w:rsidR="00EB5155">
        <w:rPr>
          <w:rFonts w:ascii="Times New Roman" w:hAnsi="Times New Roman"/>
          <w:sz w:val="28"/>
          <w:szCs w:val="28"/>
        </w:rPr>
        <w:t>и в сфере здравоохранения</w:t>
      </w:r>
      <w:r w:rsidR="00EB5155" w:rsidRPr="0055174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Слово для доклада предоставил </w:t>
      </w:r>
      <w:r w:rsidRPr="00841854">
        <w:rPr>
          <w:rFonts w:ascii="Times New Roman" w:hAnsi="Times New Roman" w:cs="Times New Roman"/>
          <w:sz w:val="28"/>
          <w:szCs w:val="28"/>
        </w:rPr>
        <w:t xml:space="preserve">заместителю  Главного врача МУЗ «Сергиевская центральная районная больница – </w:t>
      </w:r>
      <w:r>
        <w:rPr>
          <w:rFonts w:ascii="Times New Roman" w:hAnsi="Times New Roman" w:cs="Times New Roman"/>
          <w:sz w:val="28"/>
          <w:szCs w:val="28"/>
        </w:rPr>
        <w:t>Ю.В.</w:t>
      </w:r>
      <w:r w:rsidRPr="00841854">
        <w:rPr>
          <w:rFonts w:ascii="Times New Roman" w:hAnsi="Times New Roman" w:cs="Times New Roman"/>
          <w:sz w:val="28"/>
          <w:szCs w:val="28"/>
        </w:rPr>
        <w:t>Аполосову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1854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1854" w:rsidRPr="007474EA" w:rsidRDefault="00841854" w:rsidP="00841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5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EB5155">
        <w:rPr>
          <w:rFonts w:ascii="Times New Roman" w:hAnsi="Times New Roman" w:cs="Times New Roman"/>
          <w:b/>
          <w:sz w:val="28"/>
          <w:szCs w:val="28"/>
        </w:rPr>
        <w:t xml:space="preserve">: заместителя  Главного врача МУЗ «Сергиевская центральная районная больница – </w:t>
      </w:r>
      <w:r w:rsidR="007474EA" w:rsidRPr="00EB5155">
        <w:rPr>
          <w:rFonts w:ascii="Times New Roman" w:hAnsi="Times New Roman" w:cs="Times New Roman"/>
          <w:b/>
          <w:sz w:val="28"/>
          <w:szCs w:val="28"/>
        </w:rPr>
        <w:t>Ю.В.</w:t>
      </w:r>
      <w:r w:rsidRPr="00EB5155">
        <w:rPr>
          <w:rFonts w:ascii="Times New Roman" w:hAnsi="Times New Roman" w:cs="Times New Roman"/>
          <w:b/>
          <w:sz w:val="28"/>
          <w:szCs w:val="28"/>
        </w:rPr>
        <w:t>Аполосов</w:t>
      </w:r>
      <w:r w:rsidR="007474EA" w:rsidRPr="00EB5155">
        <w:rPr>
          <w:rFonts w:ascii="Times New Roman" w:hAnsi="Times New Roman" w:cs="Times New Roman"/>
          <w:b/>
          <w:sz w:val="28"/>
          <w:szCs w:val="28"/>
        </w:rPr>
        <w:t>а</w:t>
      </w:r>
      <w:r w:rsidR="007474EA" w:rsidRPr="007474E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474EA" w:rsidRPr="007474EA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7474EA" w:rsidRPr="007474EA">
        <w:rPr>
          <w:rFonts w:ascii="Times New Roman" w:hAnsi="Times New Roman" w:cs="Times New Roman"/>
          <w:sz w:val="28"/>
          <w:szCs w:val="28"/>
        </w:rPr>
        <w:t xml:space="preserve"> сообщил следующее:</w:t>
      </w:r>
    </w:p>
    <w:p w:rsidR="0060194F" w:rsidRDefault="007474EA" w:rsidP="00747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sz w:val="28"/>
          <w:szCs w:val="28"/>
        </w:rPr>
        <w:t xml:space="preserve">Президент В.В.Путин сказал: «В начале 2000-х годов эксперты ООН предрекали нам дальнейший демографический спад. По прогнозу ООН, население нашей страны к концу 2013 года должно было сократиться до 136 миллионов человек. На 1 января 2014 года население России составило почти 144 миллиона человек, на 8 миллионов больше прогноза ООН. В этом году в глобальном рейтинге Здравоохранения Россия впервые признана благополучной страной. Это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74EA">
        <w:rPr>
          <w:rFonts w:ascii="Times New Roman" w:hAnsi="Times New Roman" w:cs="Times New Roman"/>
          <w:sz w:val="28"/>
          <w:szCs w:val="28"/>
        </w:rPr>
        <w:t xml:space="preserve">государства, где средняя продолжительность жизни превышает 70 лет. На данный момент этот показатель в России превысил 71 год. </w:t>
      </w:r>
      <w:r w:rsidR="002F6113">
        <w:rPr>
          <w:rFonts w:ascii="Times New Roman" w:hAnsi="Times New Roman" w:cs="Times New Roman"/>
          <w:sz w:val="28"/>
          <w:szCs w:val="28"/>
        </w:rPr>
        <w:t>Е</w:t>
      </w:r>
      <w:r w:rsidRPr="007474EA">
        <w:rPr>
          <w:rFonts w:ascii="Times New Roman" w:hAnsi="Times New Roman" w:cs="Times New Roman"/>
          <w:sz w:val="28"/>
          <w:szCs w:val="28"/>
        </w:rPr>
        <w:t>сть все основания уже в ближайшей перспективе увеличить среднюю продолжительность жизни до 74 лет, добиться новой качественной динамики в снижении смертности. В этой связи предлага</w:t>
      </w:r>
      <w:r w:rsidR="002F6113">
        <w:rPr>
          <w:rFonts w:ascii="Times New Roman" w:hAnsi="Times New Roman" w:cs="Times New Roman"/>
          <w:sz w:val="28"/>
          <w:szCs w:val="28"/>
        </w:rPr>
        <w:t>ется</w:t>
      </w:r>
      <w:r w:rsidRPr="007474EA">
        <w:rPr>
          <w:rFonts w:ascii="Times New Roman" w:hAnsi="Times New Roman" w:cs="Times New Roman"/>
          <w:sz w:val="28"/>
          <w:szCs w:val="28"/>
        </w:rPr>
        <w:t xml:space="preserve"> объявить 2015 год Национальным годом борьбы с сердечно сосудистыми заболеваниями,  которые являются основной причиной смертности сегодня, объединив для решения этой проблемы усилия медицинских работников, представителей культуры, образования, средств массовой информации, общественных и спортивных организаций. И мы должны создать все условия для достойной работы медицинских работников».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sz w:val="28"/>
          <w:szCs w:val="28"/>
        </w:rPr>
        <w:t>Губернатор Самарской области Н.И.Меркушкин выделил несколько показателей здравоохранения Самарской области: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sz w:val="28"/>
          <w:szCs w:val="28"/>
        </w:rPr>
        <w:t>Младенческая смертность.</w:t>
      </w:r>
      <w:r w:rsidRPr="007474EA">
        <w:rPr>
          <w:rFonts w:ascii="Times New Roman" w:hAnsi="Times New Roman" w:cs="Times New Roman"/>
          <w:color w:val="444C57"/>
          <w:sz w:val="28"/>
          <w:szCs w:val="28"/>
        </w:rPr>
        <w:t xml:space="preserve">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За 10 месяцев 2014 года этот показатель составил 6,6 на 1000 родившихся (в 2013 г. – 7,5). В ПФО – 7,3, в РФ – 7,5. То есть лучше, чем в ПФО, и лучше, чем в стране. В Самаре начато строительство отвечающего всем современным требованиям перинатального центра. Там будут созданы все условия, в том числе для лечения различных патологий у рожениц и недоношенных детей.</w:t>
      </w:r>
    </w:p>
    <w:p w:rsid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Болезни системы кровообращения. Начато строительство кардиохирургического центра, оснащенного самым современным оборудованием и новейшими технологиями, который будет одним из лучших в стране.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Туберкулез. В 2015 году запланировано приобретение нового оборудования для туберкулезных диспансеров. Это очень важно, 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здесь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есть проблема (хотя сейчас она пошла на спад), количество больных велико.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Высокотехнологичная медицинская помощь.</w:t>
      </w:r>
      <w:r w:rsidRPr="007474EA">
        <w:rPr>
          <w:rFonts w:ascii="Times New Roman" w:hAnsi="Times New Roman" w:cs="Times New Roman"/>
          <w:color w:val="444C57"/>
          <w:sz w:val="28"/>
          <w:szCs w:val="28"/>
        </w:rPr>
        <w:t xml:space="preserve">  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В 2014 году число получивших ВМП возросло на 7 %. На 2015 год их количество увеличится уже на 20 %. С вводом нового кардиоцентра 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 xml:space="preserve">увеличится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количество жителей области, которые будут получать самую высококачественную медицинскую помощь у себя.</w:t>
      </w:r>
    </w:p>
    <w:p w:rsidR="00EB5155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СПИД – синдром приобретенного иммунодефицита. Появились первые результаты беспрецедентных мер в борьбе со страшной бедой – СПИДом. За два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года область переместилась из первой  тройки на десятое место в стране по первичной заболеваемости. На борьбу с этим заболеванием в 2014 году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предусмотрено 1032 млн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рублей. В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областном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СПИД-центре 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 xml:space="preserve">создана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уникальн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организационно-технологическ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инфраструктур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приобретено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около 500 единиц новейшего современного медицинского оборудования.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444C57"/>
          <w:sz w:val="28"/>
          <w:szCs w:val="28"/>
        </w:rPr>
      </w:pP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   Также губернатор призвал повысить конкурентоспособность медицинских учреждений.</w:t>
      </w:r>
      <w:r w:rsidRPr="007474EA">
        <w:rPr>
          <w:rFonts w:ascii="Times New Roman" w:hAnsi="Times New Roman" w:cs="Times New Roman"/>
          <w:color w:val="444C57"/>
          <w:sz w:val="28"/>
          <w:szCs w:val="28"/>
        </w:rPr>
        <w:t xml:space="preserve">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Это особенно важно в связи с расширением с 2015 года финансирования медицинской помощи, в том числе высокотехнологичной, напрямую по линии Фонда ОМС. А что означает финансирование по линии ФОМС? Какое учреждение человек выбрал, где пролечился – туда Фонд деньги перевел.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4EA">
        <w:rPr>
          <w:rFonts w:ascii="Times New Roman" w:hAnsi="Times New Roman" w:cs="Times New Roman"/>
          <w:color w:val="444C57"/>
          <w:sz w:val="28"/>
          <w:szCs w:val="28"/>
        </w:rPr>
        <w:t xml:space="preserve">  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Как же </w:t>
      </w:r>
      <w:r>
        <w:rPr>
          <w:rFonts w:ascii="Times New Roman" w:hAnsi="Times New Roman" w:cs="Times New Roman"/>
          <w:color w:val="000000"/>
          <w:sz w:val="28"/>
          <w:szCs w:val="28"/>
        </w:rPr>
        <w:t>выполняются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поставленные задачи?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екоторы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Общая смертность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районе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выше, чем средне областной норматив </w:t>
      </w:r>
    </w:p>
    <w:p w:rsidR="0060194F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(14,2 — 13,4). Младенческая смертность также несколько хуже областных показателей (10,8 — 6,7). Рождаемость также несколько отстает от средне областных нормативов (11,07 — 12,8). Вместе с тем показатели смертности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4EA">
        <w:rPr>
          <w:rFonts w:ascii="Times New Roman" w:hAnsi="Times New Roman" w:cs="Times New Roman"/>
          <w:color w:val="000000"/>
          <w:sz w:val="28"/>
          <w:szCs w:val="28"/>
        </w:rPr>
        <w:t>болезней системы кровообращения (505,7 — 706,6), цереброваскулярных болезней (136,7 — 221), новообразований (191,0 — 205), туберкулеза (8,6 — 14,5) значительно лучше средне областных значений.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Эти показатели подтверждаются хорошим уровнем работы скорой медицинской помощи (вызовов на одно застрахованное лицо - 0,312), круглосуточного (работа койки — 324, оперативная активность — 56%, число исследований на одного больного 44 — 33 в ОКБ) и дневного стационаров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0,53 </w:t>
      </w:r>
      <w:proofErr w:type="spell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пациенто</w:t>
      </w:r>
      <w:proofErr w:type="spellEnd"/>
      <w:r w:rsidRPr="007474EA">
        <w:rPr>
          <w:rFonts w:ascii="Times New Roman" w:hAnsi="Times New Roman" w:cs="Times New Roman"/>
          <w:color w:val="000000"/>
          <w:sz w:val="28"/>
          <w:szCs w:val="28"/>
        </w:rPr>
        <w:t>-дня на одного застрахованного). Активная работа при проведении профилактических осмотров и диспансеризации населения (96%) дает хорошие результаты по раннему выявлению злокачественных новообразований (62,98 — 58,2), туберкулеза (88,2 — 85).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Увеличивается количество лиц, получивших  </w:t>
      </w:r>
      <w:proofErr w:type="spell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высотехнологичную</w:t>
      </w:r>
      <w:proofErr w:type="spell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медицинскую помощь с 65 в 2012 году до 90 в 2014 году (28%).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Продолжает вызывать беспокойство ежегодный рост больных СПИДом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>с 117 в 2012 году до 154 в 2014). Хотя, увеличение выявленных больных также свидетельствует об улучшении качества диагностики данного недуга</w:t>
      </w:r>
      <w:r w:rsidR="002F61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F6113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Туберкулез также вызывает беспокойство, особенно в период кризиса, т. к. снижение уровня жизни (это социальная проблема) всегда ведет к росту социально — значимых заболеваний. Это заболевание — излечимо, особенно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ранних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стадиях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 Ожидается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>еще больший эффект от лечения и диагностики данного заболевания, так как в последние годы областным правительством выделены значительные средства на модернизацию туберкулезных диспансеров.</w:t>
      </w:r>
    </w:p>
    <w:p w:rsid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последние годы ведется работа по привлечению иногородних пациентов. Так, количество не проживающих в Сергиевском районе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пациентов, пролеченных в учреждении выросло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с 546 в 2012 году (7,3%) до 673 в 2014 (9,2%). Причем лечение этих пациентов никак не ущемляет качество оказания помощи жителям </w:t>
      </w:r>
      <w:r>
        <w:rPr>
          <w:rFonts w:ascii="Times New Roman" w:hAnsi="Times New Roman" w:cs="Times New Roman"/>
          <w:color w:val="000000"/>
          <w:sz w:val="28"/>
          <w:szCs w:val="28"/>
        </w:rPr>
        <w:t>Сергиевского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района. Среди пролеченных  пациентов из числа иногородних преобладают жители Самары (22%), </w:t>
      </w:r>
      <w:proofErr w:type="spell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Челно-Вершинского</w:t>
      </w:r>
      <w:proofErr w:type="spell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19%), </w:t>
      </w:r>
      <w:proofErr w:type="spell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Исаклинского</w:t>
      </w:r>
      <w:proofErr w:type="spell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(16%), </w:t>
      </w:r>
      <w:proofErr w:type="spellStart"/>
      <w:r w:rsidRPr="007474EA">
        <w:rPr>
          <w:rFonts w:ascii="Times New Roman" w:hAnsi="Times New Roman" w:cs="Times New Roman"/>
          <w:color w:val="000000"/>
          <w:sz w:val="28"/>
          <w:szCs w:val="28"/>
        </w:rPr>
        <w:t>Шенталинского</w:t>
      </w:r>
      <w:proofErr w:type="spellEnd"/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(13%) районов, жители других областей (8%). </w:t>
      </w:r>
    </w:p>
    <w:p w:rsidR="007474EA" w:rsidRP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больницы стремится к развитию Сергиевского учреждения здравоохранения. Так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5 лет назад было открыто два отделения: кардиологическое и реанимационное. В 2014 году открыто еще одно отделение — неврологическое для больных с острыми нарушениями мозгового кровообращения.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t xml:space="preserve">сваиваются новые </w:t>
      </w:r>
      <w:r w:rsidRPr="007474E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методики диагностики: ультразвуковой, лабораторной. В конце 2014 года начаты эндоскопические операции в хирургии и гинекологии.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Отметил, что подобное развитие невозможно без активного участия общественности. </w:t>
      </w:r>
    </w:p>
    <w:p w:rsidR="007474EA" w:rsidRDefault="007474EA" w:rsidP="007474E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722D5" w:rsidRDefault="001722D5" w:rsidP="007474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22D5" w:rsidRDefault="001722D5" w:rsidP="007474EA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55">
        <w:rPr>
          <w:rFonts w:ascii="Times New Roman" w:hAnsi="Times New Roman" w:cs="Times New Roman"/>
          <w:b/>
          <w:sz w:val="28"/>
          <w:szCs w:val="28"/>
          <w:u w:val="single"/>
        </w:rPr>
        <w:t>Слушали</w:t>
      </w:r>
      <w:r w:rsidRPr="00EB5155">
        <w:rPr>
          <w:rFonts w:ascii="Times New Roman" w:hAnsi="Times New Roman" w:cs="Times New Roman"/>
          <w:b/>
          <w:sz w:val="28"/>
          <w:szCs w:val="28"/>
        </w:rPr>
        <w:t>: И.В.Чернову - главного консультанта северного Управления                                                              Министерства образования и науки</w:t>
      </w:r>
      <w:r w:rsidR="002F6113">
        <w:rPr>
          <w:rFonts w:ascii="Times New Roman" w:hAnsi="Times New Roman" w:cs="Times New Roman"/>
          <w:sz w:val="28"/>
          <w:szCs w:val="28"/>
        </w:rPr>
        <w:t>, которая довела до сведения присутствующих следующую информацию: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В Послании Самарской Губернской Думе в 2014 году Губернатор Самарской области Н.И.Меркушкин определил приоритетные направления развития по отрасли «Образование».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1. Повышение качества образования через увеличение объемов финансирования на укрепление материально- технической базы школ, создание современных условий обучения.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2. Рост числа молодых педагогов через повышение заработной платы, дополнительные выплаты и пособия.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3. Решение проблемы обеспечения детей дошкольного возраста местами в детских садах.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4. Развитие системы поддержки  талантливых детей, в том числе, через материальное поощрение детей – победителей и призеров региональных,  всероссийских и международных олимпиад, выплаты педагогам, подготовившим победителей олимпиад  разных уровней.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«По результатам олимпиад… быть в тройке лидеров в стране»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5. Поддержка медалистов. 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6. «Воспитание является важнейшей задачей школы».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6.1. Будет продолжена и расширена практика выплаты денежных премий педагогам за реализацию долгосрочных воспитательных проектов.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6.2. Стимулирование работы по профессиональной ориентации  как важнейшей составляющей процесса воспитания в школе.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6.3. Рост</w:t>
      </w:r>
      <w:r w:rsidR="0060194F">
        <w:rPr>
          <w:rFonts w:ascii="Times New Roman" w:hAnsi="Times New Roman" w:cs="Times New Roman"/>
          <w:sz w:val="28"/>
          <w:szCs w:val="28"/>
        </w:rP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 xml:space="preserve">доли выпускников, выбирающих для сдачи физику, информатику.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6.4. Обеспечение закрепления выпускников, в том числе, медалистов в Самарской области для продолжения образования и трудоустройства.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113">
        <w:rPr>
          <w:rFonts w:ascii="Times New Roman" w:hAnsi="Times New Roman" w:cs="Times New Roman"/>
          <w:sz w:val="28"/>
          <w:szCs w:val="28"/>
        </w:rPr>
        <w:t>Повышение качества образования через увеличение объемов финансирования на укрепление материально- технической базы школ, создание современных условий обучения.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Рост объемов финансирования отрасли «Образование»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Рост заработной платы</w:t>
      </w:r>
      <w:r w:rsidRPr="002F6113">
        <w:rPr>
          <w:rFonts w:ascii="Times New Roman" w:hAnsi="Times New Roman" w:cs="Times New Roman"/>
          <w:sz w:val="28"/>
          <w:szCs w:val="28"/>
        </w:rPr>
        <w:tab/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В 2014 году общий объем финансирования образования м.р.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 xml:space="preserve">Сергиевский составил 522 091 000 руб. (в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– 454757тыс. руб.).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Объем ФОТ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468 576 000.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403 588 000 руб.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Динамика заработной платы  работников образования по типам организаций: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системы дошкольного образования: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19135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>. -  15777 руб.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В т.ч., педагогических работников: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26169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21769 руб.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школ: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25626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21297 руб.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В т.ч., педагогических работников: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- 28949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- 26094 руб.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Средняя заработная плата работников системы дополнительного образования детей: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24246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- 21144 руб.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В т.ч., педагогических работников: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25608 руб., в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-  24427 руб.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Средняя заработная плата работников среднего профессионального образования: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В 2014г.- 18574 руб., в 2013 году – 16696 руб.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В т.ч., педагогических работников: в 2014г.- 25934 руб., в 2013 г. – 19894 руб.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1. Капитальный ремонт.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В муниципальном районе Сергиевский в 2014 году были проведены мероприятия: </w:t>
      </w:r>
    </w:p>
    <w:p w:rsidR="002F6113" w:rsidRDefault="002F6113" w:rsidP="0060194F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F6113">
        <w:rPr>
          <w:rFonts w:ascii="Times New Roman" w:hAnsi="Times New Roman" w:cs="Times New Roman"/>
          <w:sz w:val="28"/>
          <w:szCs w:val="28"/>
        </w:rPr>
        <w:t xml:space="preserve">по капитальному ремонту зданий (ГБОУ СОШ с. Елшанка, ГБОУ СОШ с. Калиновка, ГБОУ СОШ с. Воротнее, ГБОУ СОШ с. Черновка) на общую сумму 88913325,88 руб., в т.ч. средства областного бюджета 66596135 рублей, местного – 22317190,88 рублей; </w:t>
      </w:r>
      <w:proofErr w:type="gramEnd"/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F6113">
        <w:rPr>
          <w:rFonts w:ascii="Times New Roman" w:hAnsi="Times New Roman" w:cs="Times New Roman"/>
          <w:sz w:val="28"/>
          <w:szCs w:val="28"/>
        </w:rPr>
        <w:t>2) по капитальному ремонту, оснащению основными средствами и благоустройству прилегающей территории (детского сада «Ромашка» СП ГБОУ СОШ с. Калиновка; детского сада «Сказка» СП ГБОУ СОШ № 1 «ОЦ» с. Сергиевск) на общую сумму 34662356 рублей, в т.ч. средства федерального бюджета 29342511 рублей, местного – 5319845 рублей.</w:t>
      </w:r>
      <w:proofErr w:type="gramEnd"/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В 2013 году был проведен капитальный ремонт ГБОУ СОШ № 1 п.г.т. Суходол; в 2012г. – ГБОУ СОШ п. Сургут, ГБОУ СОШ «ОЦ» пос. Серноводск, ГБОУ СОШ п. Кутузовский; в 2011г. – ГБОУ СОШ п. Светлодольск.</w:t>
      </w:r>
    </w:p>
    <w:p w:rsidR="006D3E24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Администрацией м.р. Сергиевский подготовлена и предоставлена в министерство образования и науки Самарской области расчетно-сметная документация на проведение капитального ремонта в 2015 году следующих образовательных учреждений: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 xml:space="preserve">ГБОУ СОШ №1 «ОЦ» с. Сергиевск (здание </w:t>
      </w:r>
      <w:proofErr w:type="gramEnd"/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F6113">
        <w:rPr>
          <w:rFonts w:ascii="Times New Roman" w:hAnsi="Times New Roman" w:cs="Times New Roman"/>
          <w:sz w:val="28"/>
          <w:szCs w:val="28"/>
        </w:rPr>
        <w:t>второй школы); СП детский сад «Ветерок» ГБОУ СОШ «ОЦ» п. Серноводск; ГБОУ СОШ с. Кармало-Аделяково; ГБОУ СОШ с. Красносельское; ГБОУ ООШ с. Сидоровка.</w:t>
      </w:r>
      <w:proofErr w:type="gramEnd"/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Из средств областного бюджета в 2014 году выделена субсидия на приобретение мебели (парты, стулья) для образовательных организаций после капитального ремонта на общую сумму 865461,75 рублей.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Всего потрачено на кап. Ремонты = 378 977 132 рубля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2. Оснащение основными средствами, оборудованием и инвентарем.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 xml:space="preserve">В соответствии с распоряжением министерства образования и науки Самарской области от 03.09.2014 № 468-р «Об утверждении списка ГБОУ Самарской области, расположенных в сельской местности, в которых в 2014 году будут созданы условия для занятий физической культурой и спортом» оснащены оборудованием (ворота для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минифутбола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складные, баскетбольные щиты и кольца, волейбольные сетки, настенное покрытие, столы теннисные, стенки гимнастические, козлы и кони гимнастические, защитные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сетки на окна, светильники и т.д.) спортивные залы, находящиеся в ОУ, где в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>. проходил капитальный ремонт в размере: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- ГБОУ СОШ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. Черновка – 1153875 руб.,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ГБОУ СОШ «ОЦ» с. Воротнее – 1131591 руб.,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- ГБОУ СОШ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. Елшанка – 1125975 руб.,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- ГБОУ СОШ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Калиновка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– 1136424 руб.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на общую сумму 4547865 рублей.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В образовательные учреждения района в 2014 году поступили: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дневники в количестве 3922 экземпляров на сумму 232103,96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- Автобусы в количестве 3 шт. (на замену в ГБОУ СОШ «ОЦ» с. Воротнее, ГБОУ СОШ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Елшанка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и на новый маршрут в ГБОУ СОШ с. Кармало-Аделяково) на общую сумму 3796632,0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-Спортивный инвентарь (лыжи, мячи) на сумму 365197,10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-Учебно-лабораторное оборудование на сумму 1526,45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bCs/>
          <w:iCs/>
          <w:sz w:val="28"/>
          <w:szCs w:val="28"/>
        </w:rPr>
        <w:t>-У</w:t>
      </w:r>
      <w:r w:rsidRPr="002F6113">
        <w:rPr>
          <w:rFonts w:ascii="Times New Roman" w:hAnsi="Times New Roman" w:cs="Times New Roman"/>
          <w:sz w:val="28"/>
          <w:szCs w:val="28"/>
        </w:rPr>
        <w:t>чебники на сумму 2 982 218,08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-Ноутбуки на сумму 484407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Шахматы на сумму 23529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Спортивная форма на сумму 177825 рублей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Робототехника (Суходол № 1) на сумму 392000 рублей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Из средств областного бюджета в 2014 году все школьные автобусы были оборудованы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(устройство отслеживающее время работы и отдыха водителя). В м.р. Сергиевский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тахографами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было оборудовано 24 школьных автобуса (всего в районе 27, в трех новых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тахографы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стояли с завода) на общую сумму 981600 рублей.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F6113">
        <w:rPr>
          <w:rFonts w:ascii="Times New Roman" w:hAnsi="Times New Roman" w:cs="Times New Roman"/>
          <w:sz w:val="28"/>
          <w:szCs w:val="28"/>
        </w:rPr>
        <w:t>3. Доступная среда.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В рамках реализации мероприятия по созданию в общеобразовательных организациях условий для инклюзивного образования детей-инвалидов государственной программы Самарской области «Доступная среда в Самарской области» на 2014-2015 годы в 2014 году проведены работы в следующих ОУ:</w:t>
      </w:r>
      <w:proofErr w:type="gramEnd"/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- ГБОУ СОШ № 1 «ОЦ» с. Сергиевск </w:t>
      </w:r>
      <w:r w:rsidR="006D3E24">
        <w:rPr>
          <w:rFonts w:ascii="Times New Roman" w:hAnsi="Times New Roman" w:cs="Times New Roman"/>
          <w:sz w:val="28"/>
          <w:szCs w:val="28"/>
        </w:rPr>
        <w:t>–</w:t>
      </w:r>
      <w:r w:rsidRPr="002F6113">
        <w:rPr>
          <w:rFonts w:ascii="Times New Roman" w:hAnsi="Times New Roman" w:cs="Times New Roman"/>
          <w:sz w:val="28"/>
          <w:szCs w:val="28"/>
        </w:rPr>
        <w:t xml:space="preserve"> 1245777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ГБОУ СОШ «ОЦ» п. Серноводск - 1307825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ГБОУ СОШ № 1 п.г.т. Суходол -1193720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- ГБОУ СОШ № 2 п.г.т. Суходол-932180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на общую сумму 4 679 502 рубля.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Для включения в проект государственной программы Самарской области «Доступная среда» в Самарской области на 2016-2020 годы подготовлены и предоставлены в министерство образования и науки Самарской области документы на включение в программу 30 зданий образовательных учреждений со сметной стоимостью выполнения работ в размере 48 497 517,35 рублей.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Всего доп. Средств из разных программ на ОУ Сергиевского района (кап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емонт, мебель, доступная среда) = 18 664 405,69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Число молодых педагогов в образовательных организациях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Меры поддержки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Благодаря реализации комплекса мер поддержки педагогов в школах района работают 63 молодых специалиста в возрасте до 34 лет, что составляет 15% от общего числа учителей. Из них 21 человек (5,5 %) – в возрасте моложе 25 лет.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По сравнению с 2013 годом увеличилось количество молодых воспитателей в системе дошкольного образования: 2014 год – 42 чел. (19,4 %); 2013 год – 29 человек (15, %).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Стабильным остается численность выпускников, поступивших на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педагогическим специальностям на основе целевых направлений: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– 3 чел.,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>. – 3 чел.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Отмечается рост молодых специалистов, принятых на основе ученического договора и получивших единовременные выплаты в размере 250 и 350 тысяч рублей: </w:t>
      </w:r>
      <w:smartTag w:uri="urn:schemas-microsoft-com:office:smarttags" w:element="metricconverter">
        <w:smartTagPr>
          <w:attr w:name="ProductID" w:val="2013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– 2 чел., </w:t>
      </w:r>
      <w:smartTag w:uri="urn:schemas-microsoft-com:office:smarttags" w:element="metricconverter">
        <w:smartTagPr>
          <w:attr w:name="ProductID" w:val="2014 г"/>
        </w:smartTagPr>
        <w:r w:rsidRPr="002F6113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2F6113">
        <w:rPr>
          <w:rFonts w:ascii="Times New Roman" w:hAnsi="Times New Roman" w:cs="Times New Roman"/>
          <w:sz w:val="28"/>
          <w:szCs w:val="28"/>
        </w:rPr>
        <w:t xml:space="preserve">. – 5 чел.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Ежемесячные выплаты в размере 5 тыс. руб. получают 33 человека. </w:t>
      </w:r>
    </w:p>
    <w:p w:rsidR="0060194F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Ежегодно молодые педагоги участвуют в конкурсах профессионального мастерства («Учитель года», «Воспитатель года», «Молодой учитель», «Педагогический дебют», «Фестиваль методических идей молодых педагогов») В 2014 году для молодых педагогов был организован окружной двухдневный семинар-практикум, в котором приняли участие 30 педагогов (тренинги, лекции, практические занятия). В 2015 году в окружном этапе конкурса «Учитель года 2015» победила молодой учитель музыки ГБОУ СОШ № 1 «ОЦ» с. Сергиевск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Андреева Надежда. В настоящее время проводится зональный этап конкурса, где Надежда борется за право выйти в областной финал. 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Решение проблемы обеспечения детей дошкольного возраста местами в детских садах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На территории района проживают 3397 детей в возрасте от 3 до 7 лет.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Прирост детского населения в возрасте от 3 до 7 лет по состоянию на 01.01.2015 г. составил 31 чел.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Динамика очередности детей в возрасте от 3 до 7 лет по состоянию на 01.01.2015 г. составила  -  2 чел.</w:t>
      </w:r>
    </w:p>
    <w:p w:rsidR="006D3E24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Доля детей в возрасте от 1 до 7 лет, охваченных дошкольным образованием, в 2014 году  составляла 65% , в 2013 году -  60% . Доля детей в возрасте от 3 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лет, занятых дошкольным образованием, в  2013 году составляла- 82%, в 2014 году- 85%.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Комплекс мероприятий по увеличению мест в детских садах для детей в возрасте от 3 до 7 лет (капитальный ремонт помещений, дооснащение групп дополнительным инвентарем, открытие нового детского сада в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уходол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на 315 мест) позволили на сегодняшний день решить задачу обеспечения детей услугами дошкольного образования в возрасте от 3 до 7 лет в полном объеме.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За 5 лет в на территории м.р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ергиевский было открыто дополнительно 1009 мест, на что было потрачено 74 355 227 рублей.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>Развитие системы поддержки  талантливых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В Северном образовательном округе сделано немало для развития системы поиска и поддержки талантливых детей. </w:t>
      </w:r>
    </w:p>
    <w:p w:rsidR="00EB5155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Работа ведется в системе общего и  дополнительного образования. По результатам участия обучающихся в конкурсных мероприятиях согласно Перечню олимпиад и иных конкурсных мероприятий, по итогам которых присуждаются премии для поддержки талантливой молодежи, в 2014 году премию Губернатора Самарской области  для поддержки талантливой молодежи получил воспитанник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структурного подразделения дополнительного образования «Поиск», ученик ГБОУ СОШ №1 с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ергиевск, Кузьмин Никита. На протяжении нескольких лет мы имеем достаточно стабильные результаты участия в областном этапе Всероссийской предметной олимпиады. В 2013 году район  имел 1 победителя  и  трех лауреатов, в   2014 году мы имеем 1 победителя и 6 лауреатов (ГБОУ СОШ №1 и №2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п.г.т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уходол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п.Сургут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, ГБОУ СОШ №1 с.Сергиевск). Ученик ГБОУ СОШ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>ургут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Лабазин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Александр удостоен двойной премии, т.к. стал победителем и лауреатом по двум предметам.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С 2006 года в Северном округе проводится  окружная предметная олимпиада младших школьников (3-4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.). Активное участие общеобразовательных учреждений в окружной олимпиаде свидетельствует о том, что выявление способностей учащихся, определение их творческих возможностей и склонностей к изучению определенных предметов происходит на первой ступени обучения в школе, что особенно важно для развития инициативной, способной, талантливой молодежи. </w:t>
      </w:r>
    </w:p>
    <w:p w:rsidR="0060194F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F6113">
        <w:rPr>
          <w:rFonts w:ascii="Times New Roman" w:hAnsi="Times New Roman" w:cs="Times New Roman"/>
          <w:sz w:val="28"/>
          <w:szCs w:val="28"/>
        </w:rPr>
        <w:t xml:space="preserve">Одной из значимых форм развития детской одаренности является участие в исследовательской деятельности, которая обеспечивает более высокий уровень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системности знаний. В прошедшем учебном году в работе окружной научно-практической конференции приняли участие 90 школьников. Как и в случае с предметными олимпиадами, в окружном этапе научно-практической конференции участвуют младшие школьники, количество участников является высоким (в 2013 году – 161 чел., в 2014 году их было 140 чел.)</w:t>
      </w:r>
      <w:r w:rsidR="00AF66F2">
        <w:rPr>
          <w:rFonts w:ascii="Times New Roman" w:hAnsi="Times New Roman" w:cs="Times New Roman"/>
          <w:sz w:val="28"/>
          <w:szCs w:val="28"/>
        </w:rPr>
        <w:t>.</w:t>
      </w:r>
    </w:p>
    <w:p w:rsidR="002F6113" w:rsidRPr="002F6113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13" w:rsidRPr="002F6113">
        <w:rPr>
          <w:rFonts w:ascii="Times New Roman" w:hAnsi="Times New Roman" w:cs="Times New Roman"/>
          <w:sz w:val="28"/>
          <w:szCs w:val="28"/>
        </w:rPr>
        <w:t>Стабильно высоким остается участие школьников во Всероссийских и международных конкурсах (в 2013 году 3426 чел, в 2014 году – 3597 чел.).</w:t>
      </w:r>
    </w:p>
    <w:p w:rsidR="006D3E24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F6113">
        <w:rPr>
          <w:rFonts w:ascii="Times New Roman" w:hAnsi="Times New Roman" w:cs="Times New Roman"/>
          <w:sz w:val="28"/>
          <w:szCs w:val="28"/>
        </w:rPr>
        <w:t>Работе с одаренными посвящена деятельность отдела структурного подразделения дополнительного образования детей «Поиск» - центра технического и гуманитарного развития «Познание».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Здесь реализуются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предметные и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программы углубленного уровня по физике, химии, биологии, английскому  языку, праву и другим предметам. Воспитанники центра имеют уже первые достижения на всероссийских конкурсах: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ученица ГБОУ СОШ № 1 п.г.т. Суходол Поликарпова Диана на Всероссийском дистанционном конкурсе по химии проекта «Новый урок»  стала победителем;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ученица ГБОУ СОШ «ОЦ» п. Серноводск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Нина на Всероссийской дистанционной олимпиаде по химии «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>» заняла 3 место.</w:t>
      </w:r>
    </w:p>
    <w:p w:rsidR="002F6113" w:rsidRPr="00AF66F2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6F2">
        <w:rPr>
          <w:rFonts w:ascii="Times New Roman" w:hAnsi="Times New Roman" w:cs="Times New Roman"/>
          <w:sz w:val="28"/>
          <w:szCs w:val="28"/>
        </w:rPr>
        <w:t>«Воспитание является важнейшей задачей школы».</w:t>
      </w:r>
      <w:r w:rsidR="00AF66F2">
        <w:rPr>
          <w:rFonts w:ascii="Times New Roman" w:hAnsi="Times New Roman" w:cs="Times New Roman"/>
          <w:sz w:val="28"/>
          <w:szCs w:val="28"/>
        </w:rPr>
        <w:t xml:space="preserve"> </w:t>
      </w:r>
      <w:r w:rsidRPr="00AF66F2">
        <w:rPr>
          <w:rFonts w:ascii="Times New Roman" w:hAnsi="Times New Roman" w:cs="Times New Roman"/>
          <w:sz w:val="28"/>
          <w:szCs w:val="28"/>
        </w:rPr>
        <w:t>Развитие и укрепление гуманистических ценностей</w:t>
      </w:r>
      <w:r w:rsidR="00AF66F2">
        <w:rPr>
          <w:rFonts w:ascii="Times New Roman" w:hAnsi="Times New Roman" w:cs="Times New Roman"/>
          <w:sz w:val="28"/>
          <w:szCs w:val="28"/>
        </w:rPr>
        <w:t>:</w:t>
      </w:r>
    </w:p>
    <w:p w:rsidR="002F6113" w:rsidRPr="002F6113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13" w:rsidRPr="002F6113">
        <w:rPr>
          <w:rFonts w:ascii="Times New Roman" w:hAnsi="Times New Roman" w:cs="Times New Roman"/>
          <w:sz w:val="28"/>
          <w:szCs w:val="28"/>
        </w:rPr>
        <w:t xml:space="preserve">Основной составляющей частью воспитательной системы школы является духовно-нравственное направление. 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Подтверждением эффективной работы в данном направлении являются успешно реализуемые социально значимые воспитательные проекты. Некоторые из них признаны на уровне региона, за что руководители проектов получают ежемесячную премию Губернатора (10 тыс. руб.): 3 педагога в 2014 году по сравнению с 1 педагогом в 2013 году (Сергиевская СОШ №1- Ибрагимова М.А., Суходольская СОШ №2- Ермакова Г.И.,  Сергиевский губернский техникум –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Дюбченко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Н.Ю.). </w:t>
      </w:r>
    </w:p>
    <w:p w:rsidR="002F6113" w:rsidRPr="002F6113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13" w:rsidRPr="002F6113">
        <w:rPr>
          <w:rFonts w:ascii="Times New Roman" w:hAnsi="Times New Roman" w:cs="Times New Roman"/>
          <w:sz w:val="28"/>
          <w:szCs w:val="28"/>
        </w:rPr>
        <w:t>Серьезным ресурсом воспитания является реализация программы курса «Основы религиозных культур и светской этики». В 2014 году (как и в предыдущие году) высока доля четвероклассников, выбирающих для изучения модуль «Основы православной культуры» (96%).</w:t>
      </w:r>
    </w:p>
    <w:p w:rsidR="002F6113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13" w:rsidRPr="00AF66F2">
        <w:rPr>
          <w:rFonts w:ascii="Times New Roman" w:hAnsi="Times New Roman" w:cs="Times New Roman"/>
          <w:sz w:val="28"/>
          <w:szCs w:val="28"/>
        </w:rPr>
        <w:t xml:space="preserve">Третий год в округе совместно с Детским епархиальным образовательным центром «Отечество» проводится Фестиваль «От рождества до Пасхи». В фестивале принимают </w:t>
      </w:r>
      <w:r w:rsidRPr="00AF66F2">
        <w:rPr>
          <w:rFonts w:ascii="Times New Roman" w:hAnsi="Times New Roman" w:cs="Times New Roman"/>
          <w:sz w:val="28"/>
          <w:szCs w:val="28"/>
        </w:rPr>
        <w:t>участие,</w:t>
      </w:r>
      <w:r w:rsidR="002F6113" w:rsidRPr="00AF66F2">
        <w:rPr>
          <w:rFonts w:ascii="Times New Roman" w:hAnsi="Times New Roman" w:cs="Times New Roman"/>
          <w:sz w:val="28"/>
          <w:szCs w:val="28"/>
        </w:rPr>
        <w:t xml:space="preserve"> как учащиеся образовательных учреждений района, так и педагоги. Фестиваль проходит в период с января по апрель и включает в себя множество мероприятий, направленных на духовно-нравственное воспитание детей. В этом году мы расширяем рамки фестиваля, выходя на областной уровень, </w:t>
      </w:r>
      <w:r w:rsidR="002F6113" w:rsidRPr="00AF66F2">
        <w:rPr>
          <w:rFonts w:ascii="Times New Roman" w:hAnsi="Times New Roman" w:cs="Times New Roman"/>
          <w:sz w:val="28"/>
          <w:szCs w:val="28"/>
        </w:rPr>
        <w:lastRenderedPageBreak/>
        <w:t xml:space="preserve">и приглашаем для участия соседние образовательные округа. На данном мероприятии будет также представлена секция педагогов с </w:t>
      </w:r>
      <w:r>
        <w:rPr>
          <w:rFonts w:ascii="Times New Roman" w:hAnsi="Times New Roman" w:cs="Times New Roman"/>
          <w:sz w:val="28"/>
          <w:szCs w:val="28"/>
        </w:rPr>
        <w:t>презентацией</w:t>
      </w:r>
      <w:r w:rsidR="002F6113" w:rsidRPr="00AF66F2">
        <w:rPr>
          <w:rFonts w:ascii="Times New Roman" w:hAnsi="Times New Roman" w:cs="Times New Roman"/>
          <w:sz w:val="28"/>
          <w:szCs w:val="28"/>
        </w:rPr>
        <w:t xml:space="preserve"> опыта педагогов Сергиевского района. Хочется отметить, что в 2014 году педагог дополнительного образования Грузкова Екатерина Ивановна стала победителем Приволжского окружного педагогического конкурса «Серафимовский учитель» и лауреатом педагогической премии.   </w:t>
      </w:r>
    </w:p>
    <w:p w:rsidR="002F6113" w:rsidRPr="002F6113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6113" w:rsidRPr="002F6113">
        <w:rPr>
          <w:rFonts w:ascii="Times New Roman" w:hAnsi="Times New Roman" w:cs="Times New Roman"/>
          <w:sz w:val="28"/>
          <w:szCs w:val="28"/>
        </w:rPr>
        <w:t xml:space="preserve">Важнейшей составляющей процесса воспитания в школе является стимулирование работы по профессиональной ориентации.  </w:t>
      </w:r>
    </w:p>
    <w:p w:rsidR="006D3E24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В соответствии с региональным планом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мероприятий, согласованным координационным советом по кадровой политике при губернаторе Самарской области, региональным и окружным планом работы реализуется система мероприятий, направленных на ознакомление школьников  с профессиями, востребованными рынком труда губернии. Традиционными стали встречи выпускников школ с работодателями и профессиональными образовательными организациями в ходе  Ярмарки профессий, Недели труда, мероприятий программы «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Артпрофи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» и т.д. В 2014г образовательными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организациями Сергиевского района было проведено 89 школьных мероприятий по профориентации, в которых приняло участие  2089 учащихся.</w:t>
      </w:r>
    </w:p>
    <w:p w:rsidR="00EB5155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F6113" w:rsidRPr="002F6113">
        <w:rPr>
          <w:rFonts w:ascii="Times New Roman" w:hAnsi="Times New Roman" w:cs="Times New Roman"/>
          <w:bCs/>
          <w:sz w:val="28"/>
          <w:szCs w:val="28"/>
        </w:rPr>
        <w:t xml:space="preserve">На территории Сергиевского района  строится птицефабрика. Задача комплектования птицефабрики кадрами поставлена перед системой образования округа  Губернатором Самарской области Н.И.Меркушкиным. В рамках решения данной задачи со старшеклассниками </w:t>
      </w:r>
      <w:r w:rsidR="002F6113" w:rsidRPr="002F6113">
        <w:rPr>
          <w:rFonts w:ascii="Times New Roman" w:hAnsi="Times New Roman" w:cs="Times New Roman"/>
          <w:sz w:val="28"/>
          <w:szCs w:val="28"/>
        </w:rPr>
        <w:t xml:space="preserve">были проведены встречи-экскурсии на строящийся комплекс по производству и переработке мяса птицы. Также были проведены  встречи учащихся ОО с представителями Сергиевского губернского техникума, где учащиеся узнали о профессиях и специальностях, которые можно получить, обучаясь в учебном заведении, в каких отраслях востребованы данные специальности, о мерах государственной поддержки выпускников, об условиях обучения и проживания. В феврале текущего года Министерством сельского хозяйства и продовольствия Самарской области совместно с администрацией м.р. Сергиевский будет проведено крупное совещание с повесткой дня: «Реализация Послания Губернатора Самарской области Н.И. Меркушкина к депутатам Самарской  Губернской Думы и всем жителям региона в части обеспечения кадрами  Сергиевской птицефабрики».   Северное управление примет в нем самое активное участие, в лице специалистов управления, всех директоров школ округа, представителей родительских комитетов. Также решению поставленной задачи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будет посвящен и родительский форум, который  планируется организовать и провести в ближайшее время.</w:t>
      </w:r>
    </w:p>
    <w:p w:rsidR="002F6113" w:rsidRPr="002F6113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13" w:rsidRPr="002F6113">
        <w:rPr>
          <w:rFonts w:ascii="Times New Roman" w:hAnsi="Times New Roman" w:cs="Times New Roman"/>
          <w:sz w:val="28"/>
          <w:szCs w:val="28"/>
        </w:rPr>
        <w:t xml:space="preserve">Одним из условий успешного решения кадровой проблемы Губернатор в Послании называет обязательное участие работодателей в подготовке кадров, на основе заключения трехсторонних договоров. </w:t>
      </w:r>
    </w:p>
    <w:p w:rsidR="0060194F" w:rsidRDefault="00AF66F2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F6113" w:rsidRPr="002F6113">
        <w:rPr>
          <w:rFonts w:ascii="Times New Roman" w:hAnsi="Times New Roman" w:cs="Times New Roman"/>
          <w:sz w:val="28"/>
          <w:szCs w:val="28"/>
        </w:rPr>
        <w:t>Сергиевский губернский техникум,  начиная с 2013 года, на этой основе ведет подготовку рабочих по профессии «Машинист дорожных и строительных машин».  Партнерами  здесь выступают такие организации как: ООО «</w:t>
      </w:r>
      <w:proofErr w:type="spellStart"/>
      <w:r w:rsidR="002F6113" w:rsidRPr="002F6113">
        <w:rPr>
          <w:rFonts w:ascii="Times New Roman" w:hAnsi="Times New Roman" w:cs="Times New Roman"/>
          <w:sz w:val="28"/>
          <w:szCs w:val="28"/>
        </w:rPr>
        <w:t>Самаратрансстрой</w:t>
      </w:r>
      <w:proofErr w:type="spellEnd"/>
      <w:r w:rsidR="002F6113" w:rsidRPr="002F6113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2F6113" w:rsidRPr="002F6113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2F6113" w:rsidRPr="002F611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F6113" w:rsidRPr="002F6113">
        <w:rPr>
          <w:rFonts w:ascii="Times New Roman" w:hAnsi="Times New Roman" w:cs="Times New Roman"/>
          <w:sz w:val="28"/>
          <w:szCs w:val="28"/>
        </w:rPr>
        <w:t>Автотранссервис</w:t>
      </w:r>
      <w:proofErr w:type="spellEnd"/>
      <w:r w:rsidR="002F6113" w:rsidRPr="002F6113">
        <w:rPr>
          <w:rFonts w:ascii="Times New Roman" w:hAnsi="Times New Roman" w:cs="Times New Roman"/>
          <w:sz w:val="28"/>
          <w:szCs w:val="28"/>
        </w:rPr>
        <w:t xml:space="preserve">». По условиям договоров, заключенных с этими  организациями, учащимся ежемесячно выплачивается дополнительная стипендия  в размере двух тысяч рублей, гарантируется трудоустройство. Выпускники после окончания техникума берут обязательство отработать 3 года на данных </w:t>
      </w:r>
      <w:r w:rsidR="002F6113" w:rsidRPr="002F6113">
        <w:rPr>
          <w:rFonts w:ascii="Times New Roman" w:hAnsi="Times New Roman" w:cs="Times New Roman"/>
          <w:sz w:val="28"/>
          <w:szCs w:val="28"/>
        </w:rPr>
        <w:lastRenderedPageBreak/>
        <w:t xml:space="preserve">предприятиях. Такой опыт позволил буквально возродить данную профессию, сделать ее престижной и очень востребованной. Учебное заведение ставит  своей задачей подобным образом готовить  кадры  и для птицефабрики. Залог успешного выполнения поставленной задачи  руководство техникума  видит  и в </w:t>
      </w:r>
      <w:proofErr w:type="gramStart"/>
      <w:r w:rsidR="002F6113" w:rsidRPr="002F6113">
        <w:rPr>
          <w:rFonts w:ascii="Times New Roman" w:hAnsi="Times New Roman" w:cs="Times New Roman"/>
          <w:sz w:val="28"/>
          <w:szCs w:val="28"/>
        </w:rPr>
        <w:t>широком</w:t>
      </w:r>
      <w:proofErr w:type="gramEnd"/>
      <w:r w:rsidR="002F6113" w:rsidRPr="002F61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F6113">
        <w:rPr>
          <w:rFonts w:ascii="Times New Roman" w:hAnsi="Times New Roman" w:cs="Times New Roman"/>
          <w:sz w:val="28"/>
          <w:szCs w:val="28"/>
        </w:rPr>
        <w:t>привлечении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потенциальных абитуриентов к жизни  техникума. В этих целях  Сергиевский губернский техникум планирует 27 февраля  текущего года вместе с  Северным управлением образования обеспечить участие всех девятиклассников школ округа в программе «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Артпрофи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>», которая будет организована студентами техникума. Целью данного мероприятия является получение школьниками представления о профессиях и специальностях техникума непосредственно от самих студентов.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  Информация о мероприятиях, имеющих </w:t>
      </w:r>
      <w:proofErr w:type="spellStart"/>
      <w:r w:rsidRPr="002F6113">
        <w:rPr>
          <w:rFonts w:ascii="Times New Roman" w:hAnsi="Times New Roman" w:cs="Times New Roman"/>
          <w:sz w:val="28"/>
          <w:szCs w:val="28"/>
        </w:rPr>
        <w:t>профориентационное</w:t>
      </w:r>
      <w:proofErr w:type="spellEnd"/>
      <w:r w:rsidRPr="002F6113">
        <w:rPr>
          <w:rFonts w:ascii="Times New Roman" w:hAnsi="Times New Roman" w:cs="Times New Roman"/>
          <w:sz w:val="28"/>
          <w:szCs w:val="28"/>
        </w:rPr>
        <w:t xml:space="preserve"> значение, размещается на сайтах Северного управления и Сергиевского ресурсного центра, в районной газете «Сергиевская трибуна».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  В течени</w:t>
      </w:r>
      <w:proofErr w:type="gramStart"/>
      <w:r w:rsidRPr="002F611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6113">
        <w:rPr>
          <w:rFonts w:ascii="Times New Roman" w:hAnsi="Times New Roman" w:cs="Times New Roman"/>
          <w:sz w:val="28"/>
          <w:szCs w:val="28"/>
        </w:rPr>
        <w:t xml:space="preserve"> всего года в образовательные организации направляются информационные буклеты об учреждениях профессионального образования округа и области, из которых учащиеся получают сведения об учреждениях и специальностях, о факультетах и сроках поступления.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Положительными эффектами работы по профессиональной ориентации выпускников является: 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>рост доли выпускников, выбирающих для сдачи предмет физика, изучение которой в профессиональной сфере связано с приоритетными направлениями развития экономики Самарского региона;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  обеспечение закрепления выпускников, в том числе, медалистов в Самарской области для продолжения образования и трудоустройства.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</w:t>
      </w:r>
      <w:r w:rsidR="00AF66F2">
        <w:rPr>
          <w:rFonts w:ascii="Times New Roman" w:hAnsi="Times New Roman" w:cs="Times New Roman"/>
          <w:sz w:val="28"/>
          <w:szCs w:val="28"/>
        </w:rPr>
        <w:t xml:space="preserve"> </w:t>
      </w:r>
      <w:r w:rsidRPr="002F6113">
        <w:rPr>
          <w:rFonts w:ascii="Times New Roman" w:hAnsi="Times New Roman" w:cs="Times New Roman"/>
          <w:sz w:val="28"/>
          <w:szCs w:val="28"/>
        </w:rPr>
        <w:t>В 2015 году предмет физика для сдачи на итоговой аттестации  выбрали 37,5  % 11-классников района (в 2014  г. – 40%). Инженерно-технический профиль для продолжения образования выбрали 40,6 % выпускников школ района.</w:t>
      </w:r>
    </w:p>
    <w:p w:rsidR="002F6113" w:rsidRP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 В 2014 году выросло число выпускников, окончивших школу с золотой медалью: 28 человек (по сравнению с 13 – в 2013 году). </w:t>
      </w:r>
    </w:p>
    <w:p w:rsidR="002F6113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2F6113">
        <w:rPr>
          <w:rFonts w:ascii="Times New Roman" w:hAnsi="Times New Roman" w:cs="Times New Roman"/>
          <w:sz w:val="28"/>
          <w:szCs w:val="28"/>
        </w:rPr>
        <w:t xml:space="preserve">   27 (96,5 %) выпускников из числа медалистов выбрали для продолжения образования вузы Самарской области. В прошлом году все медалисты остались в Самарской области. </w:t>
      </w:r>
    </w:p>
    <w:p w:rsidR="002F6113" w:rsidRPr="00AF66F2" w:rsidRDefault="002F6113" w:rsidP="002F6113">
      <w:pPr>
        <w:pStyle w:val="a3"/>
        <w:rPr>
          <w:rFonts w:ascii="Times New Roman" w:hAnsi="Times New Roman" w:cs="Times New Roman"/>
          <w:sz w:val="28"/>
          <w:szCs w:val="28"/>
        </w:rPr>
      </w:pPr>
      <w:r w:rsidRPr="00AF66F2">
        <w:rPr>
          <w:rFonts w:ascii="Times New Roman" w:hAnsi="Times New Roman" w:cs="Times New Roman"/>
          <w:sz w:val="28"/>
          <w:szCs w:val="28"/>
        </w:rPr>
        <w:t>Трудоустройство медалистов – 2014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3"/>
        <w:gridCol w:w="2353"/>
        <w:gridCol w:w="2353"/>
        <w:gridCol w:w="2353"/>
      </w:tblGrid>
      <w:tr w:rsidR="002F6113" w:rsidRPr="002F6113" w:rsidTr="00AF66F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Учреждения ВПО</w:t>
            </w:r>
          </w:p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(Самара)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Учреждения ВПО (другие территории)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Учреждения СПО</w:t>
            </w:r>
          </w:p>
        </w:tc>
      </w:tr>
      <w:tr w:rsidR="002F6113" w:rsidRPr="002F6113" w:rsidTr="00AF66F2"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Сергиевский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1 (Саратов)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13" w:rsidRPr="002F6113" w:rsidRDefault="002F6113" w:rsidP="002F61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61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F6113" w:rsidRPr="002F6113" w:rsidRDefault="002F6113" w:rsidP="002F611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F0BEC" w:rsidRDefault="00BF0BEC" w:rsidP="00BF0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5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EB51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5155">
        <w:rPr>
          <w:rFonts w:ascii="Times New Roman" w:hAnsi="Times New Roman" w:cs="Times New Roman"/>
          <w:b/>
          <w:sz w:val="28"/>
          <w:szCs w:val="28"/>
        </w:rPr>
        <w:t>В.В.Комарову</w:t>
      </w:r>
      <w:proofErr w:type="spellEnd"/>
      <w:r w:rsidRPr="00EB5155">
        <w:rPr>
          <w:rFonts w:ascii="Times New Roman" w:hAnsi="Times New Roman" w:cs="Times New Roman"/>
          <w:b/>
          <w:sz w:val="28"/>
          <w:szCs w:val="28"/>
        </w:rPr>
        <w:t xml:space="preserve"> - директора ГУ СО «ЦСО граждан пожилого возраста и инвалидов муниципального района Сергиевский»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F4B5B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="00BF4B5B">
        <w:rPr>
          <w:rFonts w:ascii="Times New Roman" w:hAnsi="Times New Roman" w:cs="Times New Roman"/>
          <w:sz w:val="28"/>
          <w:szCs w:val="28"/>
        </w:rPr>
        <w:t xml:space="preserve"> довела до сведения присутствующих следующее:</w:t>
      </w:r>
    </w:p>
    <w:p w:rsid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4B5B">
        <w:rPr>
          <w:rFonts w:ascii="Times New Roman" w:hAnsi="Times New Roman" w:cs="Times New Roman"/>
          <w:sz w:val="28"/>
          <w:szCs w:val="28"/>
        </w:rPr>
        <w:t>В ежегодных Посланиях Президентом Российской Федерации и Губернатором Самарской области перед социальными службами совместно с общественными организациями была поставлена задача по слаженной и эффективной работе над повышением качества услуг в социальной сфере.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Сегодня Центром социального обслуживания осуществляется взаимодействие со многими службами и организациями района по вопросам, возникающим у пожилых людей, а так же адаптации их и инвалидов в современных условиях.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B5B">
        <w:rPr>
          <w:rFonts w:ascii="Times New Roman" w:hAnsi="Times New Roman" w:cs="Times New Roman"/>
          <w:sz w:val="28"/>
          <w:szCs w:val="28"/>
        </w:rPr>
        <w:t>В целях обеспечения единого подхода к работе по повышению качества услуг в ГБУ СО «ЦСО муниципального района Сергиевский» создан Общественный совет, в состав которого вошли представители администрации района, общественных организаций и учреждения.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Основными направлениями работы Совета являются вопросы независимой оценки качества работы учреждения, по повышению качества и доступности социальных услуг для населения, а так же улучшению информированности потребителей о качестве работы организации.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Совместно с Общественным советом ЦСО составлен план мероприятий по улучшению качества работы организации на 2015 год и согласован с Министерством социально – демографической и семейной политики Самарской области.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С целью более эффективной работы, прозрачности и доступности деятельности, в прошедшем году был создан и активно заработал собственный сайт учреждения в коммуникационной сети «Интернет».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B5B">
        <w:rPr>
          <w:rFonts w:ascii="Times New Roman" w:hAnsi="Times New Roman" w:cs="Times New Roman"/>
          <w:sz w:val="28"/>
          <w:szCs w:val="28"/>
        </w:rPr>
        <w:t xml:space="preserve">А, по итогам работы за 2014 год рейтинг нашего Центра на сайте </w:t>
      </w:r>
      <w:proofErr w:type="spellStart"/>
      <w:r w:rsidRPr="00BF4B5B">
        <w:rPr>
          <w:rFonts w:ascii="Times New Roman" w:hAnsi="Times New Roman" w:cs="Times New Roman"/>
          <w:sz w:val="28"/>
          <w:szCs w:val="28"/>
        </w:rPr>
        <w:t>басгов</w:t>
      </w:r>
      <w:proofErr w:type="gramStart"/>
      <w:r w:rsidRPr="00BF4B5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4B5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BF4B5B">
        <w:rPr>
          <w:rFonts w:ascii="Times New Roman" w:hAnsi="Times New Roman" w:cs="Times New Roman"/>
          <w:sz w:val="28"/>
          <w:szCs w:val="28"/>
        </w:rPr>
        <w:t xml:space="preserve"> в разделе «Открытость и прозрачность государственных и муниципальных услуг учреждений» составил 1, что является неплохим показателем. </w:t>
      </w:r>
    </w:p>
    <w:p w:rsidR="00EB5155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Общественным советом  Министерства социально – демографической и семейной политики составлена система оценки качества работы и рейтинг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B5B">
        <w:rPr>
          <w:rFonts w:ascii="Times New Roman" w:hAnsi="Times New Roman" w:cs="Times New Roman"/>
          <w:sz w:val="28"/>
          <w:szCs w:val="28"/>
        </w:rPr>
        <w:t xml:space="preserve">учреждений по итогам работы за прошедший год, согласно которому наш центр набрал 9,5 баллов из 10 возможных.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В 2014 году надомным обслуживанием ежемесячно охвачено</w:t>
      </w:r>
      <w:r w:rsidRPr="00BF4B5B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1 038  </w:t>
      </w:r>
      <w:r w:rsidRPr="00BF4B5B">
        <w:rPr>
          <w:rFonts w:ascii="Times New Roman" w:hAnsi="Times New Roman" w:cs="Times New Roman"/>
          <w:sz w:val="28"/>
          <w:szCs w:val="28"/>
        </w:rPr>
        <w:t xml:space="preserve">человек, среди которых проводилось анкетирование. В результате качеством социальных услуг остались </w:t>
      </w:r>
      <w:proofErr w:type="gramStart"/>
      <w:r w:rsidRPr="00BF4B5B">
        <w:rPr>
          <w:rFonts w:ascii="Times New Roman" w:hAnsi="Times New Roman" w:cs="Times New Roman"/>
          <w:sz w:val="28"/>
          <w:szCs w:val="28"/>
        </w:rPr>
        <w:t>довольны</w:t>
      </w:r>
      <w:proofErr w:type="gramEnd"/>
      <w:r w:rsidRPr="00BF4B5B">
        <w:rPr>
          <w:rFonts w:ascii="Times New Roman" w:hAnsi="Times New Roman" w:cs="Times New Roman"/>
          <w:sz w:val="28"/>
          <w:szCs w:val="28"/>
        </w:rPr>
        <w:t xml:space="preserve"> 100% опрошенных подопечных.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Регулярно среди посетителей отделений социальной реабилитации проводится опрос.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Таким образом, учреждением совместно с общественностью проводится системная работа по улучшению качества предоставляемых услуг, их доступности и открытости для жителей муниципального района Сергиевский.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Внимание в Послании Губернатора было уделено созданию безбарьерной среды для маломобильных граждан. А Президент говорит о развитии </w:t>
      </w:r>
      <w:proofErr w:type="spellStart"/>
      <w:r w:rsidRPr="00BF4B5B">
        <w:rPr>
          <w:rFonts w:ascii="Times New Roman" w:hAnsi="Times New Roman" w:cs="Times New Roman"/>
          <w:sz w:val="28"/>
          <w:szCs w:val="28"/>
        </w:rPr>
        <w:t>паралимпийского</w:t>
      </w:r>
      <w:proofErr w:type="spellEnd"/>
      <w:r w:rsidRPr="00BF4B5B">
        <w:rPr>
          <w:rFonts w:ascii="Times New Roman" w:hAnsi="Times New Roman" w:cs="Times New Roman"/>
          <w:sz w:val="28"/>
          <w:szCs w:val="28"/>
        </w:rPr>
        <w:t xml:space="preserve"> движения в стране.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Данные задачи являются важными в работе с инвалидами, поскольку данные категории зачастую испытывают трудности в передвижении. </w:t>
      </w:r>
    </w:p>
    <w:p w:rsid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Сегодня в районе действует комиссия по обеспечению беспрепятственного доступа людей с ограниченными возможностями здоровья к различным объектам, директор учреждения входит в состав комиссии.</w:t>
      </w:r>
    </w:p>
    <w:p w:rsidR="00A46BA9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 В 2011 году в Самарской области проводилась акция среди учреждений социальной сферы «За жизнь без барьеров». По итогам экспертной проверки, отделения социальной реабилитации нашего центра были признаны объектом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B5B">
        <w:rPr>
          <w:rFonts w:ascii="Times New Roman" w:hAnsi="Times New Roman" w:cs="Times New Roman"/>
          <w:sz w:val="28"/>
          <w:szCs w:val="28"/>
        </w:rPr>
        <w:t xml:space="preserve">социальной инфраструктуры, которые оборудованы в соответствии с требованиями доступности для маломобильных категорий населения. 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В прошедшем году курсы реабилитации в отделениях прошли 526 инвалидов. С учетом потребностей маломобильных граждан оборудованы </w:t>
      </w:r>
      <w:r w:rsidRPr="00BF4B5B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кабинеты массажа, физиотерапии, </w:t>
      </w:r>
      <w:proofErr w:type="spellStart"/>
      <w:r w:rsidRPr="00BF4B5B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фитолечения</w:t>
      </w:r>
      <w:proofErr w:type="spellEnd"/>
      <w:r w:rsidRPr="00BF4B5B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, релаксации.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Специализированным транспортом для перевозки инвалидов осуществляется доставка в медицинские учреждения, санатории и реабилитационные центры, а так же на  спортивные мероприятия, проводимых в районе и области, в </w:t>
      </w:r>
      <w:r w:rsidRPr="00BF4B5B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>бассейн</w:t>
      </w:r>
      <w:r w:rsidRPr="00BF4B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B5B">
        <w:rPr>
          <w:rStyle w:val="aa"/>
          <w:rFonts w:ascii="Times New Roman" w:hAnsi="Times New Roman" w:cs="Times New Roman"/>
          <w:bCs/>
          <w:i w:val="0"/>
          <w:sz w:val="28"/>
          <w:szCs w:val="28"/>
        </w:rPr>
        <w:t xml:space="preserve">Таким образом, в отделениях </w:t>
      </w:r>
      <w:r w:rsidRPr="00BF4B5B">
        <w:rPr>
          <w:rFonts w:ascii="Times New Roman" w:hAnsi="Times New Roman" w:cs="Times New Roman"/>
          <w:sz w:val="28"/>
          <w:szCs w:val="28"/>
        </w:rPr>
        <w:t xml:space="preserve">есть необходимые условия для качественной реабилитации инвалидов, получения ими социальных услуг, а так же учреждение способствует адаптации и интеграции инвалидов в общественную жизнь.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Помимо этого, в своих наказах депутатам и жителям Российской Федерации была отмечена необходимость особого внимания к ветеранам Великой Отечественной войны и памятным мероприятиям, посвященным 70-летию Победы.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Нужно отметить, что  в данном направлении социальной службой ведется работа. Сегодня на постоянном обслуживании состоят 18 участников войны (всего - 66), 4 инвалида войны (всего - 14),  77 вдов участников (всего - 247), 205 тружеников тыла (всего - 792). Сотрудники учреждения делают все необходимое для улучшения качества и продолжительности жизни данной категории населения, для создания наиболее комфортных условий их проживания. Помимо оказания бытовых услуг, социальные работники оказывают помощь в получении мер социальной поддержки.</w:t>
      </w:r>
    </w:p>
    <w:p w:rsidR="00EB5155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Ветераны ВОВ регулярно проходят курсы оздоровления в отделениях социальной реабилитации на бесплатной основе. Проводятся мероприятия,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F4B5B">
        <w:rPr>
          <w:rFonts w:ascii="Times New Roman" w:hAnsi="Times New Roman" w:cs="Times New Roman"/>
          <w:sz w:val="28"/>
          <w:szCs w:val="28"/>
        </w:rPr>
        <w:t>приуроченные памятным датам отечественной войны.</w:t>
      </w:r>
      <w:proofErr w:type="gramEnd"/>
      <w:r w:rsidRPr="00BF4B5B">
        <w:rPr>
          <w:rFonts w:ascii="Times New Roman" w:hAnsi="Times New Roman" w:cs="Times New Roman"/>
          <w:sz w:val="28"/>
          <w:szCs w:val="28"/>
        </w:rPr>
        <w:t xml:space="preserve"> В текущем году составлен план мероприятий по празднованию юбилея Победы, совместно с Управлением культуры и общественными организациями района. Останутся в текущем году и поздравления юбиляров – долгожителей района, проводимые совместно с советом ветеранов, главами поселений и представителями Единой России. Не проходят без участия социальной службы мероприятия по вручению подарков Губернатора Самарской области ветеранам войны ко Дню Победы.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В прошедшем году совместно с районным Советом ветеранов было проведено анкетирование ветеранов. Результаты анкетирования переданы в соответствующие структуры для дальнейшей работы в рамках подготовки к празднованию 70-й годовщины Победы в Великой Отечественной войне, во исполнение Перечня поручений Президента Российской Федерации и Губернатора Самарской области.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В своем послании Президент отметил, что 2015 год – год профилактики сердечно – сосудистых заболеваний и поставил задачу по продлению среднего возраста жизни населения.</w:t>
      </w:r>
    </w:p>
    <w:p w:rsidR="00A46BA9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В данном направлении проводится работа в отделениях социальной реабилитации. С октября прошедшего года совместно с Союзом женщин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B5B">
        <w:rPr>
          <w:rFonts w:ascii="Times New Roman" w:hAnsi="Times New Roman" w:cs="Times New Roman"/>
          <w:sz w:val="28"/>
          <w:szCs w:val="28"/>
        </w:rPr>
        <w:t xml:space="preserve">реализуется проект «Школа активного долголетия», основной целью которого является улучшение качества и продолжительности жизни пенсионеров.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 w:rsidRPr="00BF4B5B">
        <w:rPr>
          <w:rFonts w:ascii="Times New Roman" w:hAnsi="Times New Roman" w:cs="Times New Roman"/>
          <w:sz w:val="28"/>
          <w:szCs w:val="28"/>
        </w:rPr>
        <w:t>Проводятся курсы реабилитации, включающие массаж,  другие назначенные врачом медицинские процедуры.</w:t>
      </w:r>
    </w:p>
    <w:p w:rsidR="00BF4B5B" w:rsidRPr="00BF4B5B" w:rsidRDefault="00BF4B5B" w:rsidP="00BF4B5B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eastAsia="Times New Roman" w:hAnsi="Times New Roman" w:cs="Times New Roman"/>
          <w:sz w:val="28"/>
          <w:szCs w:val="28"/>
        </w:rPr>
        <w:t>Регулярно проводятся занятия по лечебной физкультуре. В учреждении имеются: вел</w:t>
      </w:r>
      <w:proofErr w:type="gramStart"/>
      <w:r w:rsidRPr="00BF4B5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F4B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F4B5B">
        <w:rPr>
          <w:rFonts w:ascii="Times New Roman" w:eastAsia="Times New Roman" w:hAnsi="Times New Roman" w:cs="Times New Roman"/>
          <w:sz w:val="28"/>
          <w:szCs w:val="28"/>
        </w:rPr>
        <w:t>элептический</w:t>
      </w:r>
      <w:proofErr w:type="spellEnd"/>
      <w:r w:rsidRPr="00BF4B5B">
        <w:rPr>
          <w:rFonts w:ascii="Times New Roman" w:eastAsia="Times New Roman" w:hAnsi="Times New Roman" w:cs="Times New Roman"/>
          <w:sz w:val="28"/>
          <w:szCs w:val="28"/>
        </w:rPr>
        <w:t xml:space="preserve"> тренажеры, беговая дорожка, шведская стенка. Регулярно проводятся соревнования по настольным играм.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 xml:space="preserve">Работают кружки по </w:t>
      </w:r>
      <w:proofErr w:type="spellStart"/>
      <w:r w:rsidRPr="00BF4B5B">
        <w:rPr>
          <w:rFonts w:ascii="Times New Roman" w:hAnsi="Times New Roman" w:cs="Times New Roman"/>
          <w:sz w:val="28"/>
          <w:szCs w:val="28"/>
        </w:rPr>
        <w:t>самооздоровлению</w:t>
      </w:r>
      <w:proofErr w:type="spellEnd"/>
      <w:r w:rsidRPr="00BF4B5B">
        <w:rPr>
          <w:rFonts w:ascii="Times New Roman" w:hAnsi="Times New Roman" w:cs="Times New Roman"/>
          <w:sz w:val="28"/>
          <w:szCs w:val="28"/>
        </w:rPr>
        <w:t xml:space="preserve">. Наши подопечные занимаются наиболее адаптивным для пожилых людей видом спорта  «Скандинавской ходьбой». 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С целью сохранения активности в отделениях работают кружки по интересам, литературная гостиная. Работает психолог.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Таким образом, представленная выше информация служит инструментом исполнения поставленных Президентом и Губернатором задач по слаженной и эффективной работе над повышением качества услуг в социальной сфере, развития безбарьерной среды жизнедеятельности инвалидов, подготовке к 70-летию Победы, продления и улучшения уровня жизни населения и много другого.</w:t>
      </w:r>
    </w:p>
    <w:p w:rsidR="00BF4B5B" w:rsidRPr="00BF4B5B" w:rsidRDefault="00BF4B5B" w:rsidP="00BF4B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4B5B">
        <w:rPr>
          <w:rFonts w:ascii="Times New Roman" w:hAnsi="Times New Roman" w:cs="Times New Roman"/>
          <w:sz w:val="28"/>
          <w:szCs w:val="28"/>
        </w:rPr>
        <w:t>Данная работа, безусловно, будет продолжена и в 2015 году.</w:t>
      </w:r>
    </w:p>
    <w:p w:rsidR="00BF0BEC" w:rsidRDefault="00BF0BEC" w:rsidP="00BF0B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0BEC" w:rsidRDefault="00BF0BEC" w:rsidP="00BF0BEC">
      <w:pPr>
        <w:pStyle w:val="a3"/>
        <w:rPr>
          <w:rFonts w:ascii="Times New Roman" w:hAnsi="Times New Roman" w:cs="Times New Roman"/>
          <w:sz w:val="28"/>
          <w:szCs w:val="28"/>
        </w:rPr>
      </w:pPr>
      <w:r w:rsidRPr="00EB5155">
        <w:rPr>
          <w:rFonts w:ascii="Times New Roman" w:hAnsi="Times New Roman" w:cs="Times New Roman"/>
          <w:b/>
          <w:sz w:val="28"/>
          <w:szCs w:val="28"/>
          <w:u w:val="single"/>
        </w:rPr>
        <w:t>Слушали:</w:t>
      </w:r>
      <w:r w:rsidRPr="00EB5155">
        <w:rPr>
          <w:rFonts w:ascii="Times New Roman" w:hAnsi="Times New Roman" w:cs="Times New Roman"/>
          <w:b/>
          <w:sz w:val="28"/>
          <w:szCs w:val="28"/>
        </w:rPr>
        <w:t xml:space="preserve"> О.Н.Николаеву - руководителя Управления культуры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8BA">
        <w:rPr>
          <w:rFonts w:ascii="Times New Roman" w:hAnsi="Times New Roman" w:cs="Times New Roman"/>
          <w:sz w:val="28"/>
          <w:szCs w:val="28"/>
        </w:rPr>
        <w:t>которая сообщила следующее:</w:t>
      </w:r>
    </w:p>
    <w:p w:rsidR="007458BA" w:rsidRPr="007458BA" w:rsidRDefault="007458BA" w:rsidP="007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8BA">
        <w:rPr>
          <w:rFonts w:ascii="Times New Roman" w:hAnsi="Times New Roman" w:cs="Times New Roman"/>
          <w:sz w:val="28"/>
          <w:szCs w:val="28"/>
        </w:rPr>
        <w:t>2015 год, указом Президента РФ объявлен Годом литературы в России и годом 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58BA">
        <w:rPr>
          <w:rFonts w:ascii="Times New Roman" w:hAnsi="Times New Roman" w:cs="Times New Roman"/>
          <w:sz w:val="28"/>
          <w:szCs w:val="28"/>
        </w:rPr>
        <w:t xml:space="preserve">летия Победы в ВОВ.  </w:t>
      </w:r>
      <w:proofErr w:type="gramStart"/>
      <w:r w:rsidRPr="007458BA">
        <w:rPr>
          <w:rFonts w:ascii="Times New Roman" w:hAnsi="Times New Roman" w:cs="Times New Roman"/>
          <w:sz w:val="28"/>
          <w:szCs w:val="28"/>
        </w:rPr>
        <w:t>Реализовывая Послание Президента Российской Федерации и Губернатора Самарской области учреждениями культуры были определены основные</w:t>
      </w:r>
      <w:proofErr w:type="gramEnd"/>
      <w:r w:rsidRPr="007458BA">
        <w:rPr>
          <w:rFonts w:ascii="Times New Roman" w:hAnsi="Times New Roman" w:cs="Times New Roman"/>
          <w:sz w:val="28"/>
          <w:szCs w:val="28"/>
        </w:rPr>
        <w:t xml:space="preserve"> направления в работе учреждений культуры направленные на реализацию </w:t>
      </w:r>
      <w:r w:rsidRPr="007458BA">
        <w:rPr>
          <w:rFonts w:ascii="Times New Roman" w:hAnsi="Times New Roman" w:cs="Times New Roman"/>
          <w:bCs/>
          <w:sz w:val="28"/>
          <w:szCs w:val="28"/>
        </w:rPr>
        <w:t>комплекса общественно значимых мероприятий в сфере культуры и искусства, в том числе направленных на поддержку молодых дарований и детского творчества.</w:t>
      </w:r>
      <w:r w:rsidRPr="00745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8BA" w:rsidRDefault="007458BA" w:rsidP="007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58BA">
        <w:rPr>
          <w:rFonts w:ascii="Times New Roman" w:hAnsi="Times New Roman" w:cs="Times New Roman"/>
          <w:sz w:val="28"/>
          <w:szCs w:val="28"/>
        </w:rPr>
        <w:t>В течение 2015 года на территории района пройдет цикл мероприятий, посвященный 70-летию Великой Победы. Вечера встречи с ветеранами ВОВ и тружениками тыла, уроки мужества, классные часы, тематические концерты с вручением юбилейных медалей и дни воинской славы России, Зарницы, смотр строя и песни, митинги и праздничные программы в день 9 мая многие другие.</w:t>
      </w:r>
    </w:p>
    <w:p w:rsidR="007458BA" w:rsidRPr="007458BA" w:rsidRDefault="007458BA" w:rsidP="007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58BA">
        <w:rPr>
          <w:rFonts w:ascii="Times New Roman" w:hAnsi="Times New Roman" w:cs="Times New Roman"/>
          <w:sz w:val="28"/>
          <w:szCs w:val="28"/>
        </w:rPr>
        <w:t xml:space="preserve">Откроет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7458BA">
        <w:rPr>
          <w:rFonts w:ascii="Times New Roman" w:hAnsi="Times New Roman" w:cs="Times New Roman"/>
          <w:sz w:val="28"/>
          <w:szCs w:val="28"/>
        </w:rPr>
        <w:t>од 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458BA">
        <w:rPr>
          <w:rFonts w:ascii="Times New Roman" w:hAnsi="Times New Roman" w:cs="Times New Roman"/>
          <w:sz w:val="28"/>
          <w:szCs w:val="28"/>
        </w:rPr>
        <w:t xml:space="preserve">летия Победы  </w:t>
      </w:r>
      <w:r w:rsidRPr="007458BA">
        <w:rPr>
          <w:rFonts w:ascii="Times New Roman" w:hAnsi="Times New Roman" w:cs="Times New Roman"/>
          <w:bCs/>
          <w:sz w:val="28"/>
          <w:szCs w:val="28"/>
        </w:rPr>
        <w:t>Концертно-тематическая программа коллективов муниципального района Сергиевский  «Во имя жизни» ставшая Лауреатом 2 степени</w:t>
      </w:r>
      <w:r w:rsidRPr="007458BA">
        <w:rPr>
          <w:rFonts w:ascii="Times New Roman" w:hAnsi="Times New Roman" w:cs="Times New Roman"/>
          <w:sz w:val="28"/>
          <w:szCs w:val="28"/>
        </w:rPr>
        <w:t xml:space="preserve"> Губернского  фестиваля самодеятельного народного творчества «Рожденные в сердце России».   </w:t>
      </w:r>
    </w:p>
    <w:p w:rsidR="007458BA" w:rsidRDefault="007458BA" w:rsidP="007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58BA">
        <w:rPr>
          <w:rFonts w:ascii="Times New Roman" w:hAnsi="Times New Roman" w:cs="Times New Roman"/>
          <w:sz w:val="28"/>
          <w:szCs w:val="28"/>
        </w:rPr>
        <w:t xml:space="preserve">В программе принимают участие ведущие творческие коллективы района из 8 поселений.  (174 человека). Программа рассказывает о вкладе Сергиевского района в великую победу. </w:t>
      </w:r>
    </w:p>
    <w:p w:rsidR="007458BA" w:rsidRDefault="007458BA" w:rsidP="007458BA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8BA">
        <w:rPr>
          <w:rFonts w:ascii="Times New Roman" w:hAnsi="Times New Roman" w:cs="Times New Roman"/>
          <w:sz w:val="28"/>
          <w:szCs w:val="28"/>
        </w:rPr>
        <w:t xml:space="preserve">   В цикле  праздничных мероприятий пройдут  значимые акции такие как:  Областная акция «Победный май», стартовавшая в 2014 году. Цель акции собрать и сохранить на едином общедоступном сайте исторический материал (письма, фотографии, наградные документы, военные билеты, предметы периода с 1941 по 45 год) то, что сохранилось у жителей нашего района до сегодняшнего дня. Эта акция бессрочная и продолжается в этом году. За  прошлый год библиотеки района оцифровали более 700 единиц документов от жителей нашего района.  </w:t>
      </w:r>
      <w:r w:rsidR="007B1FE6">
        <w:rPr>
          <w:rFonts w:ascii="Times New Roman" w:hAnsi="Times New Roman" w:cs="Times New Roman"/>
          <w:sz w:val="28"/>
          <w:szCs w:val="28"/>
        </w:rPr>
        <w:t xml:space="preserve">Существует надежда на помощь </w:t>
      </w:r>
      <w:r w:rsidRPr="007458BA">
        <w:rPr>
          <w:rFonts w:ascii="Times New Roman" w:hAnsi="Times New Roman" w:cs="Times New Roman"/>
          <w:sz w:val="28"/>
          <w:szCs w:val="28"/>
        </w:rPr>
        <w:t>общественны</w:t>
      </w:r>
      <w:r w:rsidR="007B1FE6">
        <w:rPr>
          <w:rFonts w:ascii="Times New Roman" w:hAnsi="Times New Roman" w:cs="Times New Roman"/>
          <w:sz w:val="28"/>
          <w:szCs w:val="28"/>
        </w:rPr>
        <w:t>х</w:t>
      </w:r>
      <w:r w:rsidRPr="007458B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B1FE6">
        <w:rPr>
          <w:rFonts w:ascii="Times New Roman" w:hAnsi="Times New Roman" w:cs="Times New Roman"/>
          <w:sz w:val="28"/>
          <w:szCs w:val="28"/>
        </w:rPr>
        <w:t>й</w:t>
      </w:r>
      <w:r w:rsidRPr="007458BA">
        <w:rPr>
          <w:rFonts w:ascii="Times New Roman" w:hAnsi="Times New Roman" w:cs="Times New Roman"/>
          <w:sz w:val="28"/>
          <w:szCs w:val="28"/>
        </w:rPr>
        <w:t xml:space="preserve"> </w:t>
      </w:r>
      <w:r w:rsidR="007B1FE6">
        <w:rPr>
          <w:rFonts w:ascii="Times New Roman" w:hAnsi="Times New Roman" w:cs="Times New Roman"/>
          <w:sz w:val="28"/>
          <w:szCs w:val="28"/>
        </w:rPr>
        <w:t>в плане активизации</w:t>
      </w:r>
      <w:r w:rsidRPr="007458BA">
        <w:rPr>
          <w:rFonts w:ascii="Times New Roman" w:hAnsi="Times New Roman" w:cs="Times New Roman"/>
          <w:sz w:val="28"/>
          <w:szCs w:val="28"/>
        </w:rPr>
        <w:t xml:space="preserve"> жителей района и </w:t>
      </w:r>
      <w:r w:rsidR="007B1FE6">
        <w:rPr>
          <w:rFonts w:ascii="Times New Roman" w:hAnsi="Times New Roman" w:cs="Times New Roman"/>
          <w:sz w:val="28"/>
          <w:szCs w:val="28"/>
        </w:rPr>
        <w:t xml:space="preserve">пополнении </w:t>
      </w:r>
      <w:r w:rsidRPr="007458BA">
        <w:rPr>
          <w:rFonts w:ascii="Times New Roman" w:hAnsi="Times New Roman" w:cs="Times New Roman"/>
          <w:sz w:val="28"/>
          <w:szCs w:val="28"/>
        </w:rPr>
        <w:t xml:space="preserve"> сайт</w:t>
      </w:r>
      <w:r w:rsidR="007B1FE6">
        <w:rPr>
          <w:rFonts w:ascii="Times New Roman" w:hAnsi="Times New Roman" w:cs="Times New Roman"/>
          <w:sz w:val="28"/>
          <w:szCs w:val="28"/>
        </w:rPr>
        <w:t>а</w:t>
      </w:r>
      <w:r w:rsidRPr="007458B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B1FE6">
        <w:rPr>
          <w:rFonts w:ascii="Times New Roman" w:hAnsi="Times New Roman" w:cs="Times New Roman"/>
          <w:sz w:val="28"/>
          <w:szCs w:val="28"/>
        </w:rPr>
        <w:t>ами</w:t>
      </w:r>
      <w:r w:rsidRPr="007458BA">
        <w:rPr>
          <w:rFonts w:ascii="Times New Roman" w:hAnsi="Times New Roman" w:cs="Times New Roman"/>
          <w:sz w:val="28"/>
          <w:szCs w:val="28"/>
        </w:rPr>
        <w:t xml:space="preserve"> о подвиге наших жителей </w:t>
      </w:r>
    </w:p>
    <w:p w:rsidR="007458BA" w:rsidRPr="007458BA" w:rsidRDefault="007B1FE6" w:rsidP="007458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458BA" w:rsidRPr="007458BA">
        <w:rPr>
          <w:rFonts w:ascii="Times New Roman" w:hAnsi="Times New Roman" w:cs="Times New Roman"/>
          <w:sz w:val="28"/>
          <w:szCs w:val="28"/>
        </w:rPr>
        <w:t xml:space="preserve">Акция всероссийского масштаба «Бессмертный полк». Это общественная акция-шествие добровольцев в колонне с портретами родственников-фронтовиков. Она подразумевает, что каждый желающий в День Победы 9 мая может выйти на улицы своего села с фотографией своего родственника-участника Великой Отечественной войны, труженика тыла, чтобы принять участие в Параде памяти. </w:t>
      </w:r>
      <w:r w:rsidR="007458BA" w:rsidRPr="007458BA">
        <w:rPr>
          <w:rFonts w:ascii="Times New Roman" w:hAnsi="Times New Roman" w:cs="Times New Roman"/>
          <w:sz w:val="28"/>
          <w:szCs w:val="28"/>
        </w:rPr>
        <w:lastRenderedPageBreak/>
        <w:t xml:space="preserve">Эта акция  проходила в нашем районе в прошлом году </w:t>
      </w:r>
      <w:proofErr w:type="gramStart"/>
      <w:r w:rsidR="007458BA" w:rsidRPr="007458B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458BA" w:rsidRPr="007458BA">
        <w:rPr>
          <w:rFonts w:ascii="Times New Roman" w:hAnsi="Times New Roman" w:cs="Times New Roman"/>
          <w:sz w:val="28"/>
          <w:szCs w:val="28"/>
        </w:rPr>
        <w:t xml:space="preserve"> </w:t>
      </w:r>
      <w:r w:rsidR="00DC2B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458BA" w:rsidRPr="007458B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458BA" w:rsidRPr="007458BA">
        <w:rPr>
          <w:rFonts w:ascii="Times New Roman" w:hAnsi="Times New Roman" w:cs="Times New Roman"/>
          <w:sz w:val="28"/>
          <w:szCs w:val="28"/>
        </w:rPr>
        <w:t xml:space="preserve">. Сергиевск, в этом году она должна получить больший масштаб и пройти в каждом поселении района. </w:t>
      </w:r>
    </w:p>
    <w:p w:rsidR="00A46BA9" w:rsidRDefault="001E07A3" w:rsidP="001E0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7A3">
        <w:rPr>
          <w:rFonts w:ascii="Times New Roman" w:hAnsi="Times New Roman" w:cs="Times New Roman"/>
          <w:sz w:val="28"/>
          <w:szCs w:val="28"/>
        </w:rPr>
        <w:t xml:space="preserve">С 13 по 19 апреля  на территории района пройдет «Весенняя неделя добра» благотворительная помощь участникам, инвалидам Вов вдовам по уборке помещений, придомовой территории и благоустройству территорий вокруг памятников и монументов. Пройдут акции по посадке «Аллей Победы», «Дерево Победы», закладка цветочных клумб в форме звезды, георгиевской ленты. Эти Акции пройдут с активным участием общественных организаций, молодежи и жителей поселений.     В 2014 году было проведено 287 мероприятий  с охватом 3 320 человек. Из них 184 пожилых человека и 52 человека, находящихся </w:t>
      </w:r>
      <w:proofErr w:type="gramStart"/>
      <w:r w:rsidRPr="001E07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E0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A3" w:rsidRDefault="001E07A3" w:rsidP="001E0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7A3">
        <w:rPr>
          <w:rFonts w:ascii="Times New Roman" w:hAnsi="Times New Roman" w:cs="Times New Roman"/>
          <w:sz w:val="28"/>
          <w:szCs w:val="28"/>
        </w:rPr>
        <w:t>трудной жизненной ситуации.   Сегодня в районе зарегистрировано  более 600 волонтеров, которые станут участниками этой акции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A3" w:rsidRPr="001E07A3" w:rsidRDefault="001E07A3" w:rsidP="001E0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7A3">
        <w:rPr>
          <w:rFonts w:ascii="Times New Roman" w:hAnsi="Times New Roman" w:cs="Times New Roman"/>
          <w:sz w:val="28"/>
          <w:szCs w:val="28"/>
        </w:rPr>
        <w:t xml:space="preserve"> В современных условиях развития общества возросла потребность в людях творческих, нестандартно мыслящих, способных решать задачи различной  сложности. Решению этой задачи способствуют акции, фестивали и конкурсы различного уровня. </w:t>
      </w:r>
      <w:proofErr w:type="gramStart"/>
      <w:r w:rsidRPr="001E07A3">
        <w:rPr>
          <w:rFonts w:ascii="Times New Roman" w:hAnsi="Times New Roman" w:cs="Times New Roman"/>
          <w:sz w:val="28"/>
          <w:szCs w:val="28"/>
        </w:rPr>
        <w:t>Сохранение, дальнейшее  развитие  и популяризация детского самодеятельного (любительского) творчества различных  жанров, выявление и поддержка молодых дарований, повышение исполнительского мастерства, создание среды для творческого общения и обмена опытом руководителей коллективов и их участников, привлечение внимания общественности к деятельности самодеятельных любительских объединений – патриотическое воспитание жителей района, сохранение памяти и преемственности поколений – это основные цели и задачи фестивалей и конкурсов 2015 года, которые</w:t>
      </w:r>
      <w:proofErr w:type="gramEnd"/>
      <w:r w:rsidRPr="001E07A3">
        <w:rPr>
          <w:rFonts w:ascii="Times New Roman" w:hAnsi="Times New Roman" w:cs="Times New Roman"/>
          <w:sz w:val="28"/>
          <w:szCs w:val="28"/>
        </w:rPr>
        <w:t xml:space="preserve"> будут проходить на территории нашего района.</w:t>
      </w:r>
    </w:p>
    <w:p w:rsidR="001E07A3" w:rsidRDefault="001E07A3" w:rsidP="001E07A3">
      <w:pPr>
        <w:pStyle w:val="a3"/>
        <w:rPr>
          <w:rFonts w:ascii="Times New Roman" w:hAnsi="Times New Roman" w:cs="Times New Roman"/>
          <w:sz w:val="28"/>
          <w:szCs w:val="28"/>
        </w:rPr>
      </w:pPr>
      <w:r w:rsidRPr="001E07A3">
        <w:rPr>
          <w:rFonts w:ascii="Times New Roman" w:hAnsi="Times New Roman" w:cs="Times New Roman"/>
          <w:sz w:val="28"/>
          <w:szCs w:val="28"/>
        </w:rPr>
        <w:t xml:space="preserve">Среди них </w:t>
      </w:r>
      <w:r w:rsidRPr="001E07A3">
        <w:rPr>
          <w:rFonts w:ascii="Times New Roman" w:hAnsi="Times New Roman" w:cs="Times New Roman"/>
          <w:bCs/>
          <w:sz w:val="28"/>
          <w:szCs w:val="28"/>
        </w:rPr>
        <w:t>Районная ассамблея искусств «Во имя жизни»,</w:t>
      </w:r>
      <w:r w:rsidRPr="001E07A3">
        <w:rPr>
          <w:rFonts w:ascii="Times New Roman" w:hAnsi="Times New Roman" w:cs="Times New Roman"/>
          <w:sz w:val="28"/>
          <w:szCs w:val="28"/>
        </w:rPr>
        <w:t xml:space="preserve"> которая пройдет во всех поселениях. Акция объединяет все направления творчества, все организации поселения и все возраста. </w:t>
      </w:r>
      <w:r w:rsidRPr="001E07A3">
        <w:rPr>
          <w:rFonts w:ascii="Times New Roman" w:hAnsi="Times New Roman" w:cs="Times New Roman"/>
          <w:bCs/>
          <w:sz w:val="28"/>
          <w:szCs w:val="28"/>
        </w:rPr>
        <w:t xml:space="preserve">Районный смотр-конкурс самодеятельного творчества среди воспитанников ДОУ «Веселая капель», посвященный 70-летию Великой Победы. </w:t>
      </w:r>
      <w:r w:rsidRPr="001E07A3">
        <w:rPr>
          <w:rFonts w:ascii="Times New Roman" w:hAnsi="Times New Roman" w:cs="Times New Roman"/>
          <w:sz w:val="28"/>
          <w:szCs w:val="28"/>
        </w:rPr>
        <w:t xml:space="preserve">В этом конкурсе ежегодно принимают участие все дошкольные учреждения района. </w:t>
      </w:r>
      <w:proofErr w:type="gramStart"/>
      <w:r w:rsidRPr="001E07A3">
        <w:rPr>
          <w:rFonts w:ascii="Times New Roman" w:hAnsi="Times New Roman" w:cs="Times New Roman"/>
          <w:bCs/>
          <w:sz w:val="28"/>
          <w:szCs w:val="28"/>
        </w:rPr>
        <w:t xml:space="preserve">Районный конкурс художественных работ «Мир отстояли - мир сохраним!» (конкурс рисунков, граффити), Районный конкурс творческих работ «И память о войне нам книга оставляет…», Межрайонный фестиваль – конкурс солдатской песни «Необъявленная война», </w:t>
      </w:r>
      <w:r w:rsidRPr="001E07A3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1E07A3">
        <w:rPr>
          <w:rFonts w:ascii="Times New Roman" w:hAnsi="Times New Roman" w:cs="Times New Roman"/>
          <w:bCs/>
          <w:sz w:val="28"/>
          <w:szCs w:val="28"/>
        </w:rPr>
        <w:t xml:space="preserve"> Районные Малышевские чтения, посвященные 70-летию Великой Победы и году Литературы, Районный конкурс «Моё Отечество», </w:t>
      </w:r>
      <w:r w:rsidRPr="001E07A3">
        <w:rPr>
          <w:rFonts w:ascii="Times New Roman" w:hAnsi="Times New Roman" w:cs="Times New Roman"/>
          <w:sz w:val="28"/>
          <w:szCs w:val="28"/>
        </w:rPr>
        <w:t>направленный на краеведческое исследование и открытие новых туристических маршрутов по событиям Вов.</w:t>
      </w:r>
      <w:proofErr w:type="gramEnd"/>
      <w:r w:rsidRPr="001E07A3">
        <w:rPr>
          <w:rFonts w:ascii="Times New Roman" w:hAnsi="Times New Roman" w:cs="Times New Roman"/>
          <w:sz w:val="28"/>
          <w:szCs w:val="28"/>
        </w:rPr>
        <w:t xml:space="preserve"> И другие, фестивали этого года посвящены 70-летию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7A3" w:rsidRDefault="001E07A3" w:rsidP="001E0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7A3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07A3">
        <w:rPr>
          <w:rFonts w:ascii="Times New Roman" w:hAnsi="Times New Roman" w:cs="Times New Roman"/>
          <w:sz w:val="28"/>
          <w:szCs w:val="28"/>
        </w:rPr>
        <w:t xml:space="preserve"> учреждениях культуры действует 185 детских творческих коллективов, в которых занимается 1736 чел. Танцевальный  коллектив ДК «Нефтяник»  объединил детей от 6 до 18 лет. В коллективе сегодня обучается более 50 человек. </w:t>
      </w:r>
    </w:p>
    <w:p w:rsidR="001E07A3" w:rsidRPr="001E07A3" w:rsidRDefault="001E07A3" w:rsidP="001E07A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07A3">
        <w:rPr>
          <w:rFonts w:ascii="Times New Roman" w:hAnsi="Times New Roman" w:cs="Times New Roman"/>
          <w:sz w:val="28"/>
          <w:szCs w:val="28"/>
        </w:rPr>
        <w:t>Детский фольклорный ансамбль «Жаворонки» РДК «Дружба»</w:t>
      </w:r>
      <w:proofErr w:type="gramStart"/>
      <w:r w:rsidRPr="001E07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E07A3">
        <w:rPr>
          <w:rFonts w:ascii="Times New Roman" w:hAnsi="Times New Roman" w:cs="Times New Roman"/>
          <w:sz w:val="28"/>
          <w:szCs w:val="28"/>
        </w:rPr>
        <w:t xml:space="preserve"> вокальный ансамбль «Горошинки» </w:t>
      </w:r>
      <w:proofErr w:type="spellStart"/>
      <w:r w:rsidRPr="001E07A3">
        <w:rPr>
          <w:rFonts w:ascii="Times New Roman" w:hAnsi="Times New Roman" w:cs="Times New Roman"/>
          <w:sz w:val="28"/>
          <w:szCs w:val="28"/>
        </w:rPr>
        <w:t>Серноводского</w:t>
      </w:r>
      <w:proofErr w:type="spellEnd"/>
      <w:r w:rsidRPr="001E07A3">
        <w:rPr>
          <w:rFonts w:ascii="Times New Roman" w:hAnsi="Times New Roman" w:cs="Times New Roman"/>
          <w:sz w:val="28"/>
          <w:szCs w:val="28"/>
        </w:rPr>
        <w:t xml:space="preserve"> ДК – дети, занимающиеся в этих коллективах, участники многих районных мероприятий и конкурсов, чувашский фольклорный ансамбль «</w:t>
      </w:r>
      <w:proofErr w:type="spellStart"/>
      <w:r w:rsidRPr="001E07A3">
        <w:rPr>
          <w:rFonts w:ascii="Times New Roman" w:hAnsi="Times New Roman" w:cs="Times New Roman"/>
          <w:sz w:val="28"/>
          <w:szCs w:val="28"/>
        </w:rPr>
        <w:t>Путене</w:t>
      </w:r>
      <w:proofErr w:type="spellEnd"/>
      <w:r w:rsidRPr="001E07A3">
        <w:rPr>
          <w:rFonts w:ascii="Times New Roman" w:hAnsi="Times New Roman" w:cs="Times New Roman"/>
          <w:sz w:val="28"/>
          <w:szCs w:val="28"/>
        </w:rPr>
        <w:t xml:space="preserve">» К. </w:t>
      </w:r>
      <w:proofErr w:type="spellStart"/>
      <w:r w:rsidRPr="001E07A3">
        <w:rPr>
          <w:rFonts w:ascii="Times New Roman" w:hAnsi="Times New Roman" w:cs="Times New Roman"/>
          <w:sz w:val="28"/>
          <w:szCs w:val="28"/>
        </w:rPr>
        <w:t>Аделяковского</w:t>
      </w:r>
      <w:proofErr w:type="spellEnd"/>
      <w:r w:rsidRPr="001E07A3">
        <w:rPr>
          <w:rFonts w:ascii="Times New Roman" w:hAnsi="Times New Roman" w:cs="Times New Roman"/>
          <w:sz w:val="28"/>
          <w:szCs w:val="28"/>
        </w:rPr>
        <w:t xml:space="preserve"> СДК, достойно представляет район на чувашских национальных фестивалях и конкурсах. </w:t>
      </w:r>
    </w:p>
    <w:p w:rsidR="00136F9A" w:rsidRDefault="00136F9A" w:rsidP="0013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 xml:space="preserve">   В 2014 году народный ансамбль танца «Сергиевский сувенир» второй год становится  Лауреатом 1 степени  Всероссийского конкурса-фестиваля  </w:t>
      </w:r>
      <w:r w:rsidRPr="00136F9A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исполнителей и балетмейстеров народного танца им. Г. Власенко, по итогам фестиваля он снова станет участником Международного фестиваля  в Болгарии. Коллектив неоднократно становился Лауреатом  межмуниципального фестиваля хореографического творчества "Звезды будущего", традиционно проходящего  в муниципальном районе </w:t>
      </w:r>
      <w:proofErr w:type="spellStart"/>
      <w:r w:rsidRPr="00136F9A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r w:rsidRPr="00136F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F9A" w:rsidRPr="00136F9A" w:rsidRDefault="00136F9A" w:rsidP="00136F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36F9A">
        <w:rPr>
          <w:rFonts w:ascii="Times New Roman" w:hAnsi="Times New Roman" w:cs="Times New Roman"/>
          <w:sz w:val="28"/>
          <w:szCs w:val="28"/>
        </w:rPr>
        <w:t xml:space="preserve">Ещё одним традиционным фестивалем, в котором успешно  принимает участие Народный ансамбль танца «Сергиевский сувенир», является </w:t>
      </w:r>
      <w:proofErr w:type="spellStart"/>
      <w:r w:rsidRPr="00136F9A">
        <w:rPr>
          <w:rFonts w:ascii="Times New Roman" w:hAnsi="Times New Roman" w:cs="Times New Roman"/>
          <w:sz w:val="28"/>
          <w:szCs w:val="28"/>
        </w:rPr>
        <w:t>Межъепархиальный</w:t>
      </w:r>
      <w:proofErr w:type="spellEnd"/>
      <w:r w:rsidRPr="00136F9A">
        <w:rPr>
          <w:rFonts w:ascii="Times New Roman" w:hAnsi="Times New Roman" w:cs="Times New Roman"/>
          <w:sz w:val="28"/>
          <w:szCs w:val="28"/>
        </w:rPr>
        <w:t xml:space="preserve"> конкурс-фестиваль хореографических коллективов «Рождественская сюита»  (храм Кирилла и </w:t>
      </w:r>
      <w:proofErr w:type="spellStart"/>
      <w:r w:rsidRPr="00136F9A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136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F9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36F9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36F9A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136F9A">
        <w:rPr>
          <w:rFonts w:ascii="Times New Roman" w:hAnsi="Times New Roman" w:cs="Times New Roman"/>
          <w:sz w:val="28"/>
          <w:szCs w:val="28"/>
        </w:rPr>
        <w:t>).  Также коллектив стал лауреатом губернского фестиваля «</w:t>
      </w:r>
      <w:proofErr w:type="gramStart"/>
      <w:r w:rsidRPr="00136F9A">
        <w:rPr>
          <w:rFonts w:ascii="Times New Roman" w:hAnsi="Times New Roman" w:cs="Times New Roman"/>
          <w:sz w:val="28"/>
          <w:szCs w:val="28"/>
        </w:rPr>
        <w:t>Рожденные</w:t>
      </w:r>
      <w:proofErr w:type="gramEnd"/>
      <w:r w:rsidRPr="00136F9A">
        <w:rPr>
          <w:rFonts w:ascii="Times New Roman" w:hAnsi="Times New Roman" w:cs="Times New Roman"/>
          <w:sz w:val="28"/>
          <w:szCs w:val="28"/>
        </w:rPr>
        <w:t xml:space="preserve"> в сердце России». Сегодня в этом коллективе обучается более 60 чел. </w:t>
      </w:r>
    </w:p>
    <w:p w:rsidR="00136F9A" w:rsidRDefault="00136F9A" w:rsidP="0013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 xml:space="preserve">   На базе отделения Народного хорового пения в 1991 году создан  ансамбль русской песни «Голоса России» под руководством Лидии Александровны </w:t>
      </w:r>
      <w:proofErr w:type="spellStart"/>
      <w:r w:rsidRPr="00136F9A">
        <w:rPr>
          <w:rFonts w:ascii="Times New Roman" w:hAnsi="Times New Roman" w:cs="Times New Roman"/>
          <w:sz w:val="28"/>
          <w:szCs w:val="28"/>
        </w:rPr>
        <w:t>Фечиной</w:t>
      </w:r>
      <w:proofErr w:type="spellEnd"/>
      <w:r w:rsidRPr="00136F9A">
        <w:rPr>
          <w:rFonts w:ascii="Times New Roman" w:hAnsi="Times New Roman" w:cs="Times New Roman"/>
          <w:sz w:val="28"/>
          <w:szCs w:val="28"/>
        </w:rPr>
        <w:t xml:space="preserve"> – обладателя звания  «Заслуженный работник культуры РФ». Коллектив является лауреатом Всероссийских и Международных фестивалей и конкурсов.   Второй год становится лауреатом Губернского фестиваля самодеятельного народного творчества «Рожденные в сердце России». В 2009 году  коллективу присвоено звание «Образцовый» коллектив. В апреле этого года ансамбль подтверждает свое высокое звание. Учащиеся отделения, прошедшие школу «Голосов России» успешно поступают в высшие профильные учебные заведения, многие из них вернулись в район и сегодня преподают в родной школе.</w:t>
      </w:r>
    </w:p>
    <w:p w:rsidR="00136F9A" w:rsidRPr="00136F9A" w:rsidRDefault="00136F9A" w:rsidP="0013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 xml:space="preserve">   Ежегодно в  Самарской области, сверкая яркими красками, проходит «Жигулевская палитра»! За 19-тилетнюю историю конкурс приобрел статус многогранного, многофункционального проекта поддержки творчества молодых дарований. На престижном профессиональном творческом соревновании Международного уровня юным талантам предоставляется возможность публично презентовать свои работы, а преподавателям - свое мастерство. Учащиеся  художественного отделения  Сергиевской ДШИ ежегодно принимают участие и в течение 8 лет завоевывают призовые места.  В этом году 8 работ вышли в финал, став лауреатами конкурса.</w:t>
      </w:r>
    </w:p>
    <w:p w:rsidR="00EB5155" w:rsidRDefault="00136F9A" w:rsidP="00136F9A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F9A">
        <w:rPr>
          <w:rFonts w:ascii="Times New Roman" w:hAnsi="Times New Roman" w:cs="Times New Roman"/>
          <w:sz w:val="28"/>
          <w:szCs w:val="28"/>
        </w:rPr>
        <w:t xml:space="preserve">   Количество учащихся школ дополнительного образования в этом году значительно увеличилось, что говорит о повышении спроса на художественное образование детей. Количество творческих коллективов художественной самодеятельности при учреждениях культуры  и количество участников  в 2015 году согласно «дорожной карте» остается на уровне 2014 года.  Доля </w:t>
      </w:r>
      <w:proofErr w:type="gramStart"/>
      <w:r w:rsidRPr="00136F9A">
        <w:rPr>
          <w:rFonts w:ascii="Times New Roman" w:hAnsi="Times New Roman" w:cs="Times New Roman"/>
          <w:sz w:val="28"/>
          <w:szCs w:val="28"/>
        </w:rPr>
        <w:t>детей, привлекаемых  к участию в творческих мероприятиях с каждым годом возрастает</w:t>
      </w:r>
      <w:proofErr w:type="gramEnd"/>
      <w:r w:rsidRPr="00136F9A">
        <w:rPr>
          <w:rFonts w:ascii="Times New Roman" w:hAnsi="Times New Roman" w:cs="Times New Roman"/>
          <w:sz w:val="28"/>
          <w:szCs w:val="28"/>
        </w:rPr>
        <w:t xml:space="preserve">, и в натуральных числах количество вовлеченных детей составляет в 2014 году по факту  198 чел. Это участие только в областных, Всероссийских и Международных </w:t>
      </w:r>
    </w:p>
    <w:p w:rsidR="00136F9A" w:rsidRDefault="00D67BE9" w:rsidP="00136F9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фестивалях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конкурсах</w:t>
      </w:r>
      <w:r w:rsidR="00136F9A" w:rsidRPr="00136F9A">
        <w:rPr>
          <w:rFonts w:ascii="Times New Roman" w:hAnsi="Times New Roman" w:cs="Times New Roman"/>
          <w:sz w:val="28"/>
          <w:szCs w:val="28"/>
        </w:rPr>
        <w:t>. В 2015 году мы ставим себе план 211 чел. Наша задача создать условия саморазвития подрастающего поколения через регулярные занятия творчеством по свободно выбранному ими направлению, воспитание (формирование) подрастающего поколения в духе культурных традиций страны, региона и района, создание условий для развития их творческих способностей и социализации современной молодежи. Поэтому сегодня мы развиваем не только художественное самодеятельное творчество, но и декоративно-прикладное искусство, дискуссионные, краеведческие и литературные направления</w:t>
      </w:r>
      <w:r w:rsidR="008C1645">
        <w:rPr>
          <w:rFonts w:ascii="Times New Roman" w:hAnsi="Times New Roman" w:cs="Times New Roman"/>
          <w:sz w:val="28"/>
          <w:szCs w:val="28"/>
        </w:rPr>
        <w:t xml:space="preserve">, </w:t>
      </w:r>
      <w:r w:rsidR="008C164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8C1645" w:rsidRPr="00136F9A">
        <w:rPr>
          <w:rFonts w:ascii="Times New Roman" w:hAnsi="Times New Roman" w:cs="Times New Roman"/>
          <w:sz w:val="28"/>
          <w:szCs w:val="28"/>
        </w:rPr>
        <w:t>аправления,</w:t>
      </w:r>
      <w:r w:rsidR="00136F9A" w:rsidRPr="00136F9A">
        <w:rPr>
          <w:rFonts w:ascii="Times New Roman" w:hAnsi="Times New Roman" w:cs="Times New Roman"/>
          <w:sz w:val="28"/>
          <w:szCs w:val="28"/>
        </w:rPr>
        <w:t xml:space="preserve"> способствующие всестороннему развитию </w:t>
      </w:r>
      <w:r w:rsidR="008C1645" w:rsidRPr="00136F9A">
        <w:rPr>
          <w:rFonts w:ascii="Times New Roman" w:hAnsi="Times New Roman" w:cs="Times New Roman"/>
          <w:sz w:val="28"/>
          <w:szCs w:val="28"/>
        </w:rPr>
        <w:t>подрастающего</w:t>
      </w:r>
      <w:r w:rsidR="00136F9A" w:rsidRPr="00136F9A">
        <w:rPr>
          <w:rFonts w:ascii="Times New Roman" w:hAnsi="Times New Roman" w:cs="Times New Roman"/>
          <w:sz w:val="28"/>
          <w:szCs w:val="28"/>
        </w:rPr>
        <w:t xml:space="preserve"> поколения нашего района. </w:t>
      </w:r>
    </w:p>
    <w:p w:rsidR="00136F9A" w:rsidRPr="00136F9A" w:rsidRDefault="00136F9A" w:rsidP="00136F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  <w:r w:rsidRPr="00841854">
        <w:rPr>
          <w:rFonts w:ascii="Times New Roman" w:hAnsi="Times New Roman" w:cs="Times New Roman"/>
          <w:sz w:val="28"/>
          <w:szCs w:val="28"/>
          <w:u w:val="single"/>
        </w:rPr>
        <w:t>Выступил</w:t>
      </w:r>
      <w:r w:rsidRPr="00841854">
        <w:rPr>
          <w:rFonts w:ascii="Times New Roman" w:hAnsi="Times New Roman" w:cs="Times New Roman"/>
          <w:sz w:val="28"/>
          <w:szCs w:val="28"/>
        </w:rPr>
        <w:t>: Ю.В.Анцинов – председатель Общественного Совета при администрации муниципального района Сергиевский</w:t>
      </w:r>
      <w:r>
        <w:rPr>
          <w:rFonts w:ascii="Times New Roman" w:hAnsi="Times New Roman" w:cs="Times New Roman"/>
          <w:sz w:val="28"/>
          <w:szCs w:val="28"/>
        </w:rPr>
        <w:t>, который внес предложение: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представленную заместителем главного врача  МУЗ «Сергиевская центральная районная больница»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Ю.В.Аполосовым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главным консультантом  северного  Управления Министерства образования и науки И.В.Черновой, директором ГУ СО «ЦСО граждан пожилого возраста и инвалидов муниципального района Сергиевский» В.В.Комаровой, руководителем Управления культуры О.Н.Николаевой, принять к сведению.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целях обеспечения общественного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достижением приоритетных социальных задач в 2015 году, сформулированных в Посланиях Президента Российской Федерации В.В.Путина и Губернатора Самарской области Н.И.Меркушкина и повышения эффективности работы Общественного Совета при администрации муниципального района Сергиевский, рекомендуется: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процесс взаимодействия с Общественными Советами и общественными организациями посредством их участия в проведении общественной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экспертизы проектов решений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Проконтролировать исполнение Распоряжения Губернатора Самарской области о необходимости определения ответственных лиц из числа сотрудников органов местного самоуправления, ответственных за работу с субъектами общественного контроля;</w:t>
      </w:r>
    </w:p>
    <w:p w:rsidR="00A46BA9" w:rsidRDefault="00A46BA9" w:rsidP="00A46BA9">
      <w:pPr>
        <w:pStyle w:val="a7"/>
        <w:rPr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возможность разработки и реализации образовательной программы для представителей Общественного Совета при администрации муниципального района Сергиевский по вопросам проведения общественной экспертизы и общественного контроля;</w:t>
      </w:r>
    </w:p>
    <w:p w:rsidR="00A46BA9" w:rsidRDefault="00A46BA9" w:rsidP="00A46BA9">
      <w:pPr>
        <w:pStyle w:val="a7"/>
        <w:rPr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активное участие в обсуждении проекта закона Самарской области «Об общественном контроле в Самарской области», развивающего и уточняющего положения Федерального закона Российской Федерации от 21.07.2014г. № 212-ФЗ «Об основах общественного контроля в Российской Федерации» с учетом опыта Самарской области;</w:t>
      </w:r>
    </w:p>
    <w:p w:rsidR="00D67BE9" w:rsidRDefault="00D67BE9" w:rsidP="00D67BE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разработке плана работы Общественного Совета, предусмотрев проведение конференций, семинаров и круглых столов (в формате личных встреч);</w:t>
      </w:r>
    </w:p>
    <w:p w:rsidR="00A46BA9" w:rsidRDefault="00A46BA9" w:rsidP="00A46BA9">
      <w:pPr>
        <w:pStyle w:val="a7"/>
        <w:rPr>
          <w:sz w:val="28"/>
          <w:szCs w:val="28"/>
        </w:rPr>
      </w:pPr>
    </w:p>
    <w:p w:rsidR="00A46BA9" w:rsidRPr="0060194F" w:rsidRDefault="00A46BA9" w:rsidP="00A46BA9">
      <w:pPr>
        <w:pStyle w:val="a3"/>
        <w:numPr>
          <w:ilvl w:val="0"/>
          <w:numId w:val="17"/>
        </w:numPr>
        <w:rPr>
          <w:sz w:val="28"/>
          <w:szCs w:val="28"/>
        </w:rPr>
      </w:pPr>
      <w:r w:rsidRPr="0060194F">
        <w:rPr>
          <w:rFonts w:ascii="Times New Roman" w:hAnsi="Times New Roman" w:cs="Times New Roman"/>
          <w:sz w:val="28"/>
          <w:szCs w:val="28"/>
        </w:rPr>
        <w:t>Организовать мониторинг обращения граждан в общественную приемную администрации района;</w:t>
      </w:r>
    </w:p>
    <w:p w:rsidR="00A46BA9" w:rsidRDefault="00A46BA9" w:rsidP="00A46BA9">
      <w:pPr>
        <w:pStyle w:val="a7"/>
        <w:rPr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Активно участвовать в обсуждении способов и форм общественного контроля, выдвижении авторитетных людей, которые смогут адекватно представлять интересы общественности;</w:t>
      </w:r>
    </w:p>
    <w:p w:rsidR="0060194F" w:rsidRDefault="0060194F" w:rsidP="0060194F">
      <w:pPr>
        <w:pStyle w:val="a7"/>
        <w:rPr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информационную открытость результатов своей деятельности, уставных принципов работы, в том числе используя технические и организационные возможности, предоставляемые органами местного самоуправления;</w:t>
      </w:r>
    </w:p>
    <w:p w:rsidR="00A46BA9" w:rsidRDefault="00A46BA9" w:rsidP="00A46BA9">
      <w:pPr>
        <w:pStyle w:val="a7"/>
        <w:rPr>
          <w:sz w:val="28"/>
          <w:szCs w:val="28"/>
        </w:rPr>
      </w:pPr>
    </w:p>
    <w:p w:rsidR="00A46BA9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формированию положительного общественного мнения о значимости общественного контроля и его инструментах;</w:t>
      </w:r>
    </w:p>
    <w:p w:rsidR="00A46BA9" w:rsidRDefault="00A46BA9" w:rsidP="00A46BA9">
      <w:pPr>
        <w:pStyle w:val="a7"/>
        <w:rPr>
          <w:sz w:val="28"/>
          <w:szCs w:val="28"/>
        </w:rPr>
      </w:pPr>
    </w:p>
    <w:p w:rsidR="00A46BA9" w:rsidRPr="004549AB" w:rsidRDefault="00A46BA9" w:rsidP="00A46BA9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 население о конкретных результатах деятельности субъектов общественного контроля в решении общественно значимых вопросов.</w:t>
      </w:r>
    </w:p>
    <w:p w:rsidR="00A46BA9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BA9" w:rsidRPr="00257FF7" w:rsidRDefault="00A46BA9" w:rsidP="00A46B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40CF" w:rsidRDefault="00D240CF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88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Общественного Совета </w:t>
      </w:r>
    </w:p>
    <w:p w:rsidR="00517334" w:rsidRDefault="00517334" w:rsidP="00C6588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1B3" w:rsidRPr="001320C2" w:rsidRDefault="00517334" w:rsidP="005173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Сергиевский                                                                 Ю</w:t>
      </w:r>
      <w:r w:rsidR="00D240CF" w:rsidRPr="00C65880">
        <w:rPr>
          <w:rFonts w:ascii="Times New Roman" w:hAnsi="Times New Roman" w:cs="Times New Roman"/>
          <w:sz w:val="28"/>
          <w:szCs w:val="28"/>
        </w:rPr>
        <w:t>.В.Анцинов</w:t>
      </w:r>
    </w:p>
    <w:sectPr w:rsidR="00FE21B3" w:rsidRPr="001320C2" w:rsidSect="0060194F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C2F"/>
    <w:multiLevelType w:val="hybridMultilevel"/>
    <w:tmpl w:val="24AC5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8E9"/>
    <w:multiLevelType w:val="hybridMultilevel"/>
    <w:tmpl w:val="2F3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524C6"/>
    <w:multiLevelType w:val="hybridMultilevel"/>
    <w:tmpl w:val="F92C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D5113"/>
    <w:multiLevelType w:val="hybridMultilevel"/>
    <w:tmpl w:val="2726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67929"/>
    <w:multiLevelType w:val="hybridMultilevel"/>
    <w:tmpl w:val="3552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2FB1"/>
    <w:multiLevelType w:val="hybridMultilevel"/>
    <w:tmpl w:val="34E6B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C7AE9"/>
    <w:multiLevelType w:val="hybridMultilevel"/>
    <w:tmpl w:val="2C9E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A5A28"/>
    <w:multiLevelType w:val="hybridMultilevel"/>
    <w:tmpl w:val="A89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A4E81"/>
    <w:multiLevelType w:val="hybridMultilevel"/>
    <w:tmpl w:val="67BC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F3D0A"/>
    <w:multiLevelType w:val="hybridMultilevel"/>
    <w:tmpl w:val="C8E21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20F69"/>
    <w:multiLevelType w:val="hybridMultilevel"/>
    <w:tmpl w:val="0ED8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556FB7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8311FB"/>
    <w:multiLevelType w:val="hybridMultilevel"/>
    <w:tmpl w:val="EF02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DA2804"/>
    <w:multiLevelType w:val="hybridMultilevel"/>
    <w:tmpl w:val="E0B41B08"/>
    <w:lvl w:ilvl="0" w:tplc="340AE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E174A6"/>
    <w:multiLevelType w:val="hybridMultilevel"/>
    <w:tmpl w:val="87F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5232F"/>
    <w:multiLevelType w:val="hybridMultilevel"/>
    <w:tmpl w:val="DC44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CA085E"/>
    <w:multiLevelType w:val="hybridMultilevel"/>
    <w:tmpl w:val="2470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F0774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344D58"/>
    <w:multiLevelType w:val="hybridMultilevel"/>
    <w:tmpl w:val="EB48B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46540D"/>
    <w:multiLevelType w:val="hybridMultilevel"/>
    <w:tmpl w:val="00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6"/>
  </w:num>
  <w:num w:numId="4">
    <w:abstractNumId w:val="10"/>
  </w:num>
  <w:num w:numId="5">
    <w:abstractNumId w:val="3"/>
  </w:num>
  <w:num w:numId="6">
    <w:abstractNumId w:val="17"/>
  </w:num>
  <w:num w:numId="7">
    <w:abstractNumId w:val="11"/>
  </w:num>
  <w:num w:numId="8">
    <w:abstractNumId w:val="19"/>
  </w:num>
  <w:num w:numId="9">
    <w:abstractNumId w:val="1"/>
  </w:num>
  <w:num w:numId="10">
    <w:abstractNumId w:val="4"/>
  </w:num>
  <w:num w:numId="11">
    <w:abstractNumId w:val="16"/>
  </w:num>
  <w:num w:numId="12">
    <w:abstractNumId w:val="2"/>
  </w:num>
  <w:num w:numId="13">
    <w:abstractNumId w:val="12"/>
  </w:num>
  <w:num w:numId="14">
    <w:abstractNumId w:val="9"/>
  </w:num>
  <w:num w:numId="15">
    <w:abstractNumId w:val="7"/>
  </w:num>
  <w:num w:numId="16">
    <w:abstractNumId w:val="0"/>
  </w:num>
  <w:num w:numId="17">
    <w:abstractNumId w:val="14"/>
  </w:num>
  <w:num w:numId="18">
    <w:abstractNumId w:val="5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0CF"/>
    <w:rsid w:val="000033F8"/>
    <w:rsid w:val="0002549C"/>
    <w:rsid w:val="00061D60"/>
    <w:rsid w:val="0007772C"/>
    <w:rsid w:val="00087E6F"/>
    <w:rsid w:val="000D4A7C"/>
    <w:rsid w:val="000F3FA9"/>
    <w:rsid w:val="00102483"/>
    <w:rsid w:val="001042C4"/>
    <w:rsid w:val="001320C2"/>
    <w:rsid w:val="00136F9A"/>
    <w:rsid w:val="001722D5"/>
    <w:rsid w:val="001764AB"/>
    <w:rsid w:val="001776CE"/>
    <w:rsid w:val="0018462B"/>
    <w:rsid w:val="001E07A3"/>
    <w:rsid w:val="001E79D0"/>
    <w:rsid w:val="00237D1E"/>
    <w:rsid w:val="00257114"/>
    <w:rsid w:val="00270A82"/>
    <w:rsid w:val="0027110A"/>
    <w:rsid w:val="00295B2B"/>
    <w:rsid w:val="002C5875"/>
    <w:rsid w:val="002F6113"/>
    <w:rsid w:val="003D61A8"/>
    <w:rsid w:val="00462688"/>
    <w:rsid w:val="00463E19"/>
    <w:rsid w:val="004A79B4"/>
    <w:rsid w:val="00517334"/>
    <w:rsid w:val="005241DB"/>
    <w:rsid w:val="00551741"/>
    <w:rsid w:val="0056516B"/>
    <w:rsid w:val="00593668"/>
    <w:rsid w:val="005D711F"/>
    <w:rsid w:val="0060194F"/>
    <w:rsid w:val="0063603C"/>
    <w:rsid w:val="00650048"/>
    <w:rsid w:val="00654A4A"/>
    <w:rsid w:val="006D3E24"/>
    <w:rsid w:val="0074046D"/>
    <w:rsid w:val="007458BA"/>
    <w:rsid w:val="007474EA"/>
    <w:rsid w:val="007547A2"/>
    <w:rsid w:val="00773301"/>
    <w:rsid w:val="007B1FE6"/>
    <w:rsid w:val="007B461D"/>
    <w:rsid w:val="007C64E8"/>
    <w:rsid w:val="00803274"/>
    <w:rsid w:val="00810444"/>
    <w:rsid w:val="00831D6D"/>
    <w:rsid w:val="0083268A"/>
    <w:rsid w:val="00841854"/>
    <w:rsid w:val="00890770"/>
    <w:rsid w:val="008C1645"/>
    <w:rsid w:val="008D2837"/>
    <w:rsid w:val="008D74FB"/>
    <w:rsid w:val="009250BE"/>
    <w:rsid w:val="00952149"/>
    <w:rsid w:val="00992D73"/>
    <w:rsid w:val="009E4C18"/>
    <w:rsid w:val="009F4009"/>
    <w:rsid w:val="00A0287B"/>
    <w:rsid w:val="00A106A7"/>
    <w:rsid w:val="00A2442D"/>
    <w:rsid w:val="00A245CD"/>
    <w:rsid w:val="00A46BA9"/>
    <w:rsid w:val="00A47B52"/>
    <w:rsid w:val="00AF66F2"/>
    <w:rsid w:val="00B011D5"/>
    <w:rsid w:val="00B2452D"/>
    <w:rsid w:val="00B47D46"/>
    <w:rsid w:val="00B505F6"/>
    <w:rsid w:val="00B86437"/>
    <w:rsid w:val="00BF003E"/>
    <w:rsid w:val="00BF0BEC"/>
    <w:rsid w:val="00BF231F"/>
    <w:rsid w:val="00BF4B5B"/>
    <w:rsid w:val="00C017B9"/>
    <w:rsid w:val="00C25BB5"/>
    <w:rsid w:val="00C446C4"/>
    <w:rsid w:val="00C65880"/>
    <w:rsid w:val="00C913C3"/>
    <w:rsid w:val="00CF1F85"/>
    <w:rsid w:val="00D06F69"/>
    <w:rsid w:val="00D10462"/>
    <w:rsid w:val="00D240CF"/>
    <w:rsid w:val="00D416F5"/>
    <w:rsid w:val="00D67BE9"/>
    <w:rsid w:val="00D73EDA"/>
    <w:rsid w:val="00D74A35"/>
    <w:rsid w:val="00D778E5"/>
    <w:rsid w:val="00DB5A36"/>
    <w:rsid w:val="00DC2BA5"/>
    <w:rsid w:val="00E0029C"/>
    <w:rsid w:val="00E1428D"/>
    <w:rsid w:val="00E376EC"/>
    <w:rsid w:val="00E6402E"/>
    <w:rsid w:val="00EB0DFE"/>
    <w:rsid w:val="00EB5155"/>
    <w:rsid w:val="00ED42A5"/>
    <w:rsid w:val="00F3344B"/>
    <w:rsid w:val="00F57115"/>
    <w:rsid w:val="00FA23E3"/>
    <w:rsid w:val="00FE21B3"/>
    <w:rsid w:val="00FF0228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20"/>
    <w:qFormat/>
    <w:rsid w:val="00BF4B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4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2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4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D46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017B9"/>
    <w:rPr>
      <w:b/>
      <w:bCs/>
    </w:rPr>
  </w:style>
  <w:style w:type="paragraph" w:styleId="a7">
    <w:name w:val="List Paragraph"/>
    <w:basedOn w:val="a"/>
    <w:uiPriority w:val="34"/>
    <w:qFormat/>
    <w:rsid w:val="005241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745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BF4B5B"/>
    <w:rPr>
      <w:color w:val="0000FF"/>
      <w:u w:val="single"/>
    </w:rPr>
  </w:style>
  <w:style w:type="character" w:styleId="aa">
    <w:name w:val="Emphasis"/>
    <w:basedOn w:val="a0"/>
    <w:uiPriority w:val="20"/>
    <w:qFormat/>
    <w:rsid w:val="00BF4B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D3EA-E717-4197-98C8-D5F5E1641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7295</Words>
  <Characters>41583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представителей</Company>
  <LinksUpToDate>false</LinksUpToDate>
  <CharactersWithSpaces>48781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Бухгалтерия</cp:lastModifiedBy>
  <cp:revision>2</cp:revision>
  <cp:lastPrinted>2013-07-22T07:15:00Z</cp:lastPrinted>
  <dcterms:created xsi:type="dcterms:W3CDTF">2016-06-10T04:58:00Z</dcterms:created>
  <dcterms:modified xsi:type="dcterms:W3CDTF">2016-06-10T04:58:00Z</dcterms:modified>
</cp:coreProperties>
</file>